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F0B" w:rsidRDefault="00F86F0B" w:rsidP="00926CCB">
      <w:pPr>
        <w:tabs>
          <w:tab w:val="left" w:pos="5670"/>
        </w:tabs>
        <w:jc w:val="center"/>
        <w:rPr>
          <w:rFonts w:ascii="Montserrat" w:hAnsi="Montserrat"/>
          <w:b/>
        </w:rPr>
      </w:pPr>
    </w:p>
    <w:p w:rsidR="00563435" w:rsidRDefault="00563435" w:rsidP="00926CCB">
      <w:pPr>
        <w:tabs>
          <w:tab w:val="left" w:pos="5670"/>
        </w:tabs>
        <w:jc w:val="center"/>
        <w:rPr>
          <w:rFonts w:ascii="Montserrat" w:hAnsi="Montserrat"/>
          <w:b/>
        </w:rPr>
      </w:pPr>
    </w:p>
    <w:p w:rsidR="00563435" w:rsidRPr="00F032F9" w:rsidRDefault="00563435" w:rsidP="00563435">
      <w:pPr>
        <w:pBdr>
          <w:top w:val="single" w:sz="6" w:space="1" w:color="auto" w:shadow="1"/>
          <w:left w:val="single" w:sz="6" w:space="0" w:color="auto" w:shadow="1"/>
          <w:bottom w:val="single" w:sz="6" w:space="1" w:color="auto" w:shadow="1"/>
          <w:right w:val="single" w:sz="6" w:space="0" w:color="auto" w:shadow="1"/>
        </w:pBdr>
        <w:shd w:val="clear" w:color="auto" w:fill="FFFFCC"/>
        <w:ind w:left="993" w:right="760"/>
        <w:jc w:val="center"/>
        <w:rPr>
          <w:rFonts w:ascii="Arial" w:hAnsi="Arial"/>
          <w:b/>
          <w:color w:val="0000FF"/>
        </w:rPr>
      </w:pPr>
      <w:r>
        <w:rPr>
          <w:rFonts w:ascii="Arial" w:hAnsi="Arial"/>
          <w:b/>
          <w:color w:val="0000FF"/>
        </w:rPr>
        <w:t>PROGRAMA INTERNO</w:t>
      </w:r>
      <w:r w:rsidRPr="00F032F9">
        <w:rPr>
          <w:rFonts w:ascii="Arial" w:hAnsi="Arial"/>
          <w:b/>
          <w:color w:val="0000FF"/>
        </w:rPr>
        <w:t xml:space="preserve"> DE PROTE</w:t>
      </w:r>
      <w:r>
        <w:rPr>
          <w:rFonts w:ascii="Arial" w:hAnsi="Arial"/>
          <w:b/>
          <w:color w:val="0000FF"/>
        </w:rPr>
        <w:t>CCIÓN CIVIL</w:t>
      </w:r>
    </w:p>
    <w:p w:rsidR="00563435" w:rsidRDefault="00563435" w:rsidP="00563435">
      <w:pPr>
        <w:jc w:val="both"/>
        <w:rPr>
          <w:rFonts w:ascii="Arial" w:hAnsi="Arial"/>
          <w:sz w:val="22"/>
        </w:rPr>
      </w:pPr>
    </w:p>
    <w:p w:rsidR="00563435" w:rsidRDefault="00563435" w:rsidP="00563435">
      <w:pPr>
        <w:jc w:val="both"/>
        <w:rPr>
          <w:rFonts w:ascii="Arial" w:hAnsi="Arial"/>
        </w:rPr>
      </w:pPr>
    </w:p>
    <w:p w:rsidR="00563435" w:rsidRDefault="00563435" w:rsidP="00563435">
      <w:pPr>
        <w:jc w:val="both"/>
        <w:rPr>
          <w:rFonts w:ascii="Arial" w:hAnsi="Arial"/>
          <w:b/>
        </w:rPr>
      </w:pPr>
      <w:r>
        <w:rPr>
          <w:rFonts w:ascii="Arial" w:hAnsi="Arial"/>
          <w:b/>
        </w:rPr>
        <w:t>1.-DEFINICION:</w:t>
      </w:r>
    </w:p>
    <w:p w:rsidR="00563435" w:rsidRDefault="00563435" w:rsidP="00563435">
      <w:pPr>
        <w:jc w:val="both"/>
        <w:rPr>
          <w:rFonts w:ascii="Arial" w:hAnsi="Arial"/>
        </w:rPr>
      </w:pPr>
    </w:p>
    <w:p w:rsidR="00563435" w:rsidRDefault="00563435" w:rsidP="00563435">
      <w:pPr>
        <w:jc w:val="both"/>
        <w:rPr>
          <w:rFonts w:ascii="Arial" w:hAnsi="Arial"/>
        </w:rPr>
      </w:pPr>
      <w:r>
        <w:rPr>
          <w:rFonts w:ascii="Arial" w:hAnsi="Arial"/>
        </w:rPr>
        <w:t xml:space="preserve">El Programa Interno de Protección Civil es un instrumento de planeación y operación, circunscrito al ámbito de una dependencia, entidad, institución u organismo del sector público, privado o social, compuesto por el Plan Operativo para la Unidad Interna de Protección Civil, el plan para la continuidad de operaciones y el plan te contingencias </w:t>
      </w:r>
      <w:r w:rsidRPr="00D22AE8">
        <w:rPr>
          <w:rFonts w:ascii="Arial" w:hAnsi="Arial"/>
          <w:b/>
          <w:sz w:val="16"/>
          <w:szCs w:val="16"/>
        </w:rPr>
        <w:t xml:space="preserve">(Art. 2 </w:t>
      </w:r>
      <w:proofErr w:type="spellStart"/>
      <w:r w:rsidRPr="00D22AE8">
        <w:rPr>
          <w:rFonts w:ascii="Arial" w:hAnsi="Arial"/>
          <w:b/>
          <w:sz w:val="16"/>
          <w:szCs w:val="16"/>
        </w:rPr>
        <w:t>Fracc</w:t>
      </w:r>
      <w:proofErr w:type="spellEnd"/>
      <w:r w:rsidRPr="00D22AE8">
        <w:rPr>
          <w:rFonts w:ascii="Arial" w:hAnsi="Arial"/>
          <w:b/>
          <w:sz w:val="16"/>
          <w:szCs w:val="16"/>
        </w:rPr>
        <w:t>. XL LGPC)</w:t>
      </w:r>
    </w:p>
    <w:p w:rsidR="00563435" w:rsidRDefault="00563435" w:rsidP="00563435">
      <w:pPr>
        <w:jc w:val="both"/>
        <w:rPr>
          <w:rFonts w:ascii="Arial" w:hAnsi="Arial"/>
        </w:rPr>
      </w:pPr>
    </w:p>
    <w:p w:rsidR="00563435" w:rsidRDefault="00563435" w:rsidP="00563435">
      <w:pPr>
        <w:jc w:val="both"/>
        <w:rPr>
          <w:rFonts w:ascii="Arial" w:hAnsi="Arial"/>
        </w:rPr>
      </w:pPr>
      <w:r>
        <w:rPr>
          <w:rFonts w:ascii="Arial" w:hAnsi="Arial"/>
        </w:rPr>
        <w:t xml:space="preserve">La Unidad Interna de Protección Civil es el órgano normativo y operativo responsable de desarrollar y dirigir las acciones de protección civil, así como elaborar, actualizar, operar y vigilar el Programa Interno de Protección Civil en los inmuebles de instalaciones fijas y móviles </w:t>
      </w:r>
      <w:r w:rsidRPr="00D22AE8">
        <w:rPr>
          <w:rFonts w:ascii="Arial" w:hAnsi="Arial"/>
          <w:b/>
          <w:sz w:val="16"/>
          <w:szCs w:val="16"/>
        </w:rPr>
        <w:t xml:space="preserve">(Art. 2 </w:t>
      </w:r>
      <w:proofErr w:type="spellStart"/>
      <w:r w:rsidRPr="00D22AE8">
        <w:rPr>
          <w:rFonts w:ascii="Arial" w:hAnsi="Arial"/>
          <w:b/>
          <w:sz w:val="16"/>
          <w:szCs w:val="16"/>
        </w:rPr>
        <w:t>Fracc</w:t>
      </w:r>
      <w:proofErr w:type="spellEnd"/>
      <w:r w:rsidRPr="00D22AE8">
        <w:rPr>
          <w:rFonts w:ascii="Arial" w:hAnsi="Arial"/>
          <w:b/>
          <w:sz w:val="16"/>
          <w:szCs w:val="16"/>
        </w:rPr>
        <w:t>. LV LGPC)</w:t>
      </w:r>
    </w:p>
    <w:p w:rsidR="00563435" w:rsidRDefault="00563435" w:rsidP="00563435">
      <w:pPr>
        <w:jc w:val="both"/>
        <w:rPr>
          <w:rFonts w:ascii="Arial" w:hAnsi="Arial"/>
        </w:rPr>
      </w:pPr>
    </w:p>
    <w:p w:rsidR="00563435" w:rsidRDefault="00563435" w:rsidP="00563435">
      <w:pPr>
        <w:jc w:val="both"/>
        <w:rPr>
          <w:rFonts w:ascii="Arial" w:hAnsi="Arial"/>
        </w:rPr>
      </w:pPr>
      <w:r>
        <w:rPr>
          <w:rFonts w:ascii="Arial" w:hAnsi="Arial"/>
        </w:rPr>
        <w:t xml:space="preserve">En el caso de las </w:t>
      </w:r>
      <w:r w:rsidR="00A40060">
        <w:rPr>
          <w:rFonts w:ascii="Arial" w:hAnsi="Arial"/>
          <w:b/>
          <w:i/>
        </w:rPr>
        <w:t>(Colocar e</w:t>
      </w:r>
      <w:r w:rsidR="00256C2C">
        <w:rPr>
          <w:rFonts w:ascii="Arial" w:hAnsi="Arial"/>
          <w:b/>
          <w:i/>
        </w:rPr>
        <w:t>l</w:t>
      </w:r>
      <w:r w:rsidR="00A40060">
        <w:rPr>
          <w:rFonts w:ascii="Arial" w:hAnsi="Arial"/>
          <w:b/>
          <w:i/>
        </w:rPr>
        <w:t xml:space="preserve"> nombre y d</w:t>
      </w:r>
      <w:r w:rsidR="00256C2C">
        <w:rPr>
          <w:rFonts w:ascii="Arial" w:hAnsi="Arial"/>
          <w:b/>
          <w:i/>
        </w:rPr>
        <w:t xml:space="preserve">omicilio </w:t>
      </w:r>
      <w:r w:rsidR="00A40060">
        <w:rPr>
          <w:rFonts w:ascii="Arial" w:hAnsi="Arial"/>
          <w:b/>
          <w:i/>
        </w:rPr>
        <w:t xml:space="preserve">del </w:t>
      </w:r>
      <w:r w:rsidR="00B00769">
        <w:rPr>
          <w:rFonts w:ascii="Arial" w:hAnsi="Arial"/>
          <w:b/>
          <w:i/>
        </w:rPr>
        <w:t>plantel</w:t>
      </w:r>
      <w:r w:rsidR="00A40060">
        <w:rPr>
          <w:rFonts w:ascii="Arial" w:hAnsi="Arial"/>
          <w:b/>
          <w:i/>
        </w:rPr>
        <w:t>)</w:t>
      </w:r>
      <w:r>
        <w:rPr>
          <w:rFonts w:ascii="Arial" w:hAnsi="Arial"/>
        </w:rPr>
        <w:t xml:space="preserve"> el programa se diseñó con el propósito de establecer acciones de prevención, auxilio y recuperación, destinadas </w:t>
      </w:r>
      <w:r w:rsidR="00B41290">
        <w:rPr>
          <w:rFonts w:ascii="Arial" w:hAnsi="Arial"/>
        </w:rPr>
        <w:t>a</w:t>
      </w:r>
      <w:r>
        <w:rPr>
          <w:rFonts w:ascii="Arial" w:hAnsi="Arial"/>
        </w:rPr>
        <w:t xml:space="preserve"> proteger a l</w:t>
      </w:r>
      <w:r w:rsidR="00B00769">
        <w:rPr>
          <w:rFonts w:ascii="Arial" w:hAnsi="Arial"/>
        </w:rPr>
        <w:t>a comunidad educativa y a</w:t>
      </w:r>
      <w:r>
        <w:rPr>
          <w:rFonts w:ascii="Arial" w:hAnsi="Arial"/>
        </w:rPr>
        <w:t xml:space="preserve"> la población flotante del inmueble</w:t>
      </w:r>
      <w:r w:rsidR="00B00769">
        <w:rPr>
          <w:rFonts w:ascii="Arial" w:hAnsi="Arial"/>
        </w:rPr>
        <w:t>,</w:t>
      </w:r>
      <w:r>
        <w:rPr>
          <w:rFonts w:ascii="Arial" w:hAnsi="Arial"/>
        </w:rPr>
        <w:t xml:space="preserve"> así como para proteger a las instalaciones, bienes e información vital, patrimonio de esta Secretaria, ante la eventualidad de los riesgos y peligros que representan los agenten perturbadores.</w:t>
      </w:r>
    </w:p>
    <w:p w:rsidR="00563435" w:rsidRDefault="00563435" w:rsidP="00563435">
      <w:pPr>
        <w:jc w:val="both"/>
        <w:rPr>
          <w:rFonts w:ascii="Arial" w:hAnsi="Arial"/>
        </w:rPr>
      </w:pPr>
    </w:p>
    <w:p w:rsidR="00563435" w:rsidRDefault="00563435" w:rsidP="00563435">
      <w:pPr>
        <w:jc w:val="both"/>
        <w:rPr>
          <w:rFonts w:ascii="Arial" w:hAnsi="Arial"/>
        </w:rPr>
      </w:pPr>
    </w:p>
    <w:p w:rsidR="00563435" w:rsidRDefault="00563435" w:rsidP="00563435">
      <w:pPr>
        <w:jc w:val="both"/>
        <w:rPr>
          <w:rFonts w:ascii="Arial" w:hAnsi="Arial"/>
        </w:rPr>
      </w:pPr>
      <w:r>
        <w:rPr>
          <w:rFonts w:ascii="Arial" w:hAnsi="Arial"/>
          <w:b/>
        </w:rPr>
        <w:t>2.- OBJETIVO:</w:t>
      </w:r>
    </w:p>
    <w:p w:rsidR="00563435" w:rsidRDefault="00563435" w:rsidP="00563435">
      <w:pPr>
        <w:jc w:val="both"/>
        <w:rPr>
          <w:rFonts w:ascii="Arial" w:hAnsi="Arial"/>
        </w:rPr>
      </w:pPr>
    </w:p>
    <w:p w:rsidR="00563435" w:rsidRDefault="00563435" w:rsidP="00563435">
      <w:pPr>
        <w:jc w:val="both"/>
        <w:rPr>
          <w:rFonts w:ascii="Arial" w:hAnsi="Arial"/>
        </w:rPr>
      </w:pPr>
      <w:r>
        <w:rPr>
          <w:rFonts w:ascii="Arial" w:hAnsi="Arial"/>
        </w:rPr>
        <w:t>Establecer y operar el Programa I</w:t>
      </w:r>
      <w:r w:rsidR="00B41290">
        <w:rPr>
          <w:rFonts w:ascii="Arial" w:hAnsi="Arial"/>
        </w:rPr>
        <w:t xml:space="preserve">nterno de Protección Civil, de </w:t>
      </w:r>
      <w:r>
        <w:rPr>
          <w:rFonts w:ascii="Arial" w:hAnsi="Arial"/>
        </w:rPr>
        <w:t xml:space="preserve">la </w:t>
      </w:r>
      <w:r w:rsidR="00A40060">
        <w:rPr>
          <w:rFonts w:ascii="Arial" w:hAnsi="Arial"/>
          <w:b/>
          <w:i/>
        </w:rPr>
        <w:t>(Colocar el nombre y d</w:t>
      </w:r>
      <w:r w:rsidR="00256C2C">
        <w:rPr>
          <w:rFonts w:ascii="Arial" w:hAnsi="Arial"/>
          <w:b/>
          <w:i/>
        </w:rPr>
        <w:t xml:space="preserve">omicilio </w:t>
      </w:r>
      <w:r w:rsidR="00A40060">
        <w:rPr>
          <w:rFonts w:ascii="Arial" w:hAnsi="Arial"/>
          <w:b/>
          <w:i/>
        </w:rPr>
        <w:t xml:space="preserve">del </w:t>
      </w:r>
      <w:r w:rsidR="00B00769">
        <w:rPr>
          <w:rFonts w:ascii="Arial" w:hAnsi="Arial"/>
          <w:b/>
          <w:i/>
        </w:rPr>
        <w:t>plantel</w:t>
      </w:r>
      <w:r w:rsidR="00A40060">
        <w:rPr>
          <w:rFonts w:ascii="Arial" w:hAnsi="Arial"/>
          <w:b/>
          <w:i/>
        </w:rPr>
        <w:t>)</w:t>
      </w:r>
      <w:r>
        <w:rPr>
          <w:rFonts w:ascii="Arial" w:hAnsi="Arial"/>
        </w:rPr>
        <w:t xml:space="preserve"> de conformidad con la normatividad emitida por el Sistema Nacional de Protección Civil con la finalidad de “mitigar los riesgos previamente identificados y estar en condiciones de atender la </w:t>
      </w:r>
      <w:proofErr w:type="gramStart"/>
      <w:r>
        <w:rPr>
          <w:rFonts w:ascii="Arial" w:hAnsi="Arial"/>
        </w:rPr>
        <w:t>eventualidad  de</w:t>
      </w:r>
      <w:proofErr w:type="gramEnd"/>
      <w:r>
        <w:rPr>
          <w:rFonts w:ascii="Arial" w:hAnsi="Arial"/>
        </w:rPr>
        <w:t xml:space="preserve"> alguna emergencia o desastre” </w:t>
      </w:r>
      <w:r w:rsidRPr="00D22AE8">
        <w:rPr>
          <w:rFonts w:ascii="Arial" w:hAnsi="Arial"/>
          <w:b/>
          <w:sz w:val="16"/>
          <w:szCs w:val="16"/>
        </w:rPr>
        <w:t>(Art. 39 LGPC)</w:t>
      </w:r>
    </w:p>
    <w:p w:rsidR="00563435" w:rsidRDefault="00563435" w:rsidP="00563435">
      <w:pPr>
        <w:jc w:val="both"/>
        <w:rPr>
          <w:rFonts w:ascii="Arial" w:hAnsi="Arial"/>
        </w:rPr>
      </w:pPr>
    </w:p>
    <w:p w:rsidR="00563435" w:rsidRDefault="00563435" w:rsidP="00563435">
      <w:pPr>
        <w:jc w:val="both"/>
        <w:rPr>
          <w:rFonts w:ascii="Arial" w:hAnsi="Arial"/>
        </w:rPr>
      </w:pPr>
    </w:p>
    <w:p w:rsidR="00563435" w:rsidRDefault="00563435" w:rsidP="00563435">
      <w:pPr>
        <w:jc w:val="both"/>
        <w:rPr>
          <w:rFonts w:ascii="Arial" w:hAnsi="Arial"/>
        </w:rPr>
      </w:pPr>
      <w:r>
        <w:rPr>
          <w:rFonts w:ascii="Arial" w:hAnsi="Arial"/>
          <w:b/>
        </w:rPr>
        <w:t>3.- DESARROLLO DEL PROGRAMA:</w:t>
      </w:r>
    </w:p>
    <w:p w:rsidR="00563435" w:rsidRDefault="00563435" w:rsidP="00563435">
      <w:pPr>
        <w:jc w:val="both"/>
        <w:rPr>
          <w:rFonts w:ascii="Arial" w:hAnsi="Arial"/>
        </w:rPr>
      </w:pPr>
    </w:p>
    <w:p w:rsidR="00563435" w:rsidRPr="00D22AE8" w:rsidRDefault="00563435" w:rsidP="00563435">
      <w:pPr>
        <w:jc w:val="both"/>
        <w:rPr>
          <w:rFonts w:ascii="Arial" w:hAnsi="Arial"/>
          <w:b/>
          <w:sz w:val="16"/>
          <w:szCs w:val="16"/>
        </w:rPr>
      </w:pPr>
      <w:r>
        <w:rPr>
          <w:rFonts w:ascii="Arial" w:hAnsi="Arial"/>
        </w:rPr>
        <w:t xml:space="preserve">El Programa Interno de Protección Civil deberá estar por escrito y contener la identificación y evaluación de riesgos, las acciones y medidas necesarias para su prevención y control, así como las medidas de autoprotección a adoptar en caso de siniestro, emergencia o desastre. </w:t>
      </w:r>
      <w:r w:rsidRPr="00D22AE8">
        <w:rPr>
          <w:rFonts w:ascii="Arial" w:hAnsi="Arial"/>
          <w:b/>
          <w:sz w:val="16"/>
          <w:szCs w:val="16"/>
        </w:rPr>
        <w:t>(Art. 75 RLGPC)</w:t>
      </w:r>
    </w:p>
    <w:p w:rsidR="00563435" w:rsidRDefault="00563435" w:rsidP="00563435">
      <w:pPr>
        <w:jc w:val="both"/>
        <w:rPr>
          <w:rFonts w:ascii="Arial" w:hAnsi="Arial"/>
        </w:rPr>
      </w:pPr>
    </w:p>
    <w:p w:rsidR="00563435" w:rsidRDefault="00563435" w:rsidP="00563435">
      <w:pPr>
        <w:jc w:val="both"/>
        <w:rPr>
          <w:rFonts w:ascii="Arial" w:hAnsi="Arial"/>
        </w:rPr>
      </w:pPr>
      <w:r>
        <w:rPr>
          <w:rFonts w:ascii="Arial" w:hAnsi="Arial"/>
        </w:rPr>
        <w:t xml:space="preserve">De acuerdo al Reglamento de la Ley General de Protección Civil, el Programa Interno de Protección Civil deberá cubrir lo siguiente </w:t>
      </w:r>
      <w:r w:rsidRPr="00D22AE8">
        <w:rPr>
          <w:rFonts w:ascii="Arial" w:hAnsi="Arial"/>
          <w:b/>
          <w:sz w:val="16"/>
          <w:szCs w:val="16"/>
        </w:rPr>
        <w:t>(Art. 76, RLGPC)</w:t>
      </w:r>
      <w:r>
        <w:rPr>
          <w:rFonts w:ascii="Arial" w:hAnsi="Arial"/>
        </w:rPr>
        <w:t>:</w:t>
      </w:r>
    </w:p>
    <w:p w:rsidR="00563435" w:rsidRDefault="00563435" w:rsidP="00563435">
      <w:pPr>
        <w:jc w:val="both"/>
        <w:rPr>
          <w:rFonts w:ascii="Arial" w:hAnsi="Arial"/>
        </w:rPr>
      </w:pPr>
    </w:p>
    <w:p w:rsidR="00563435" w:rsidRDefault="00563435" w:rsidP="00563435">
      <w:pPr>
        <w:ind w:left="709"/>
        <w:jc w:val="both"/>
        <w:rPr>
          <w:rFonts w:ascii="Arial" w:hAnsi="Arial"/>
        </w:rPr>
      </w:pPr>
      <w:r>
        <w:rPr>
          <w:rFonts w:ascii="Arial" w:hAnsi="Arial"/>
        </w:rPr>
        <w:lastRenderedPageBreak/>
        <w:t>3.1 Plan Operativo</w:t>
      </w:r>
    </w:p>
    <w:p w:rsidR="00563435" w:rsidRDefault="00563435" w:rsidP="00563435">
      <w:pPr>
        <w:ind w:left="709"/>
        <w:jc w:val="both"/>
        <w:rPr>
          <w:rFonts w:ascii="Arial" w:hAnsi="Arial"/>
        </w:rPr>
      </w:pPr>
    </w:p>
    <w:p w:rsidR="00563435" w:rsidRDefault="00563435" w:rsidP="00563435">
      <w:pPr>
        <w:ind w:left="1134"/>
        <w:jc w:val="both"/>
        <w:rPr>
          <w:rFonts w:ascii="Arial" w:hAnsi="Arial"/>
        </w:rPr>
      </w:pPr>
      <w:r>
        <w:rPr>
          <w:rFonts w:ascii="Arial" w:hAnsi="Arial"/>
        </w:rPr>
        <w:t>a) Subprograma de Prevención</w:t>
      </w:r>
    </w:p>
    <w:p w:rsidR="00563435" w:rsidRDefault="00563435" w:rsidP="00563435">
      <w:pPr>
        <w:ind w:left="1134"/>
        <w:jc w:val="both"/>
        <w:rPr>
          <w:rFonts w:ascii="Arial" w:hAnsi="Arial"/>
        </w:rPr>
      </w:pPr>
      <w:r>
        <w:rPr>
          <w:rFonts w:ascii="Arial" w:hAnsi="Arial"/>
        </w:rPr>
        <w:t>b) Subprograma de Auxilio</w:t>
      </w:r>
    </w:p>
    <w:p w:rsidR="00563435" w:rsidRDefault="00563435" w:rsidP="00563435">
      <w:pPr>
        <w:ind w:left="1134"/>
        <w:jc w:val="both"/>
        <w:rPr>
          <w:rFonts w:ascii="Arial" w:hAnsi="Arial"/>
        </w:rPr>
      </w:pPr>
      <w:r>
        <w:rPr>
          <w:rFonts w:ascii="Arial" w:hAnsi="Arial"/>
        </w:rPr>
        <w:t>c) Subprograma de Recuperación</w:t>
      </w:r>
    </w:p>
    <w:p w:rsidR="00563435" w:rsidRDefault="00563435" w:rsidP="00563435">
      <w:pPr>
        <w:ind w:left="1134"/>
        <w:jc w:val="both"/>
        <w:rPr>
          <w:rFonts w:ascii="Arial" w:hAnsi="Arial"/>
        </w:rPr>
      </w:pPr>
    </w:p>
    <w:p w:rsidR="00563435" w:rsidRDefault="00563435" w:rsidP="00563435">
      <w:pPr>
        <w:ind w:left="709"/>
        <w:jc w:val="both"/>
        <w:rPr>
          <w:rFonts w:ascii="Arial" w:hAnsi="Arial"/>
        </w:rPr>
      </w:pPr>
      <w:r>
        <w:rPr>
          <w:rFonts w:ascii="Arial" w:hAnsi="Arial"/>
        </w:rPr>
        <w:t>3.2 Plan de Contingencias</w:t>
      </w:r>
    </w:p>
    <w:p w:rsidR="00563435" w:rsidRDefault="00563435" w:rsidP="00563435">
      <w:pPr>
        <w:ind w:left="709"/>
        <w:jc w:val="both"/>
        <w:rPr>
          <w:rFonts w:ascii="Arial" w:hAnsi="Arial"/>
        </w:rPr>
      </w:pPr>
      <w:r>
        <w:rPr>
          <w:rFonts w:ascii="Arial" w:hAnsi="Arial"/>
        </w:rPr>
        <w:t>3.</w:t>
      </w:r>
      <w:proofErr w:type="gramStart"/>
      <w:r>
        <w:rPr>
          <w:rFonts w:ascii="Arial" w:hAnsi="Arial"/>
        </w:rPr>
        <w:t>3.Plan</w:t>
      </w:r>
      <w:proofErr w:type="gramEnd"/>
      <w:r>
        <w:rPr>
          <w:rFonts w:ascii="Arial" w:hAnsi="Arial"/>
        </w:rPr>
        <w:t xml:space="preserve"> de Continuidad de Operaciones</w:t>
      </w:r>
    </w:p>
    <w:p w:rsidR="00563435" w:rsidRDefault="00563435" w:rsidP="00563435">
      <w:pPr>
        <w:jc w:val="both"/>
        <w:rPr>
          <w:rFonts w:ascii="Arial" w:hAnsi="Arial"/>
          <w:b/>
        </w:rPr>
      </w:pPr>
    </w:p>
    <w:p w:rsidR="00563435" w:rsidRDefault="00563435" w:rsidP="00563435">
      <w:pPr>
        <w:jc w:val="both"/>
        <w:rPr>
          <w:rFonts w:ascii="Arial" w:hAnsi="Arial"/>
          <w:b/>
        </w:rPr>
      </w:pPr>
    </w:p>
    <w:p w:rsidR="00563435" w:rsidRDefault="00563435" w:rsidP="00563435">
      <w:pPr>
        <w:jc w:val="both"/>
        <w:rPr>
          <w:rFonts w:ascii="Arial" w:hAnsi="Arial"/>
          <w:b/>
        </w:rPr>
      </w:pPr>
      <w:r>
        <w:rPr>
          <w:rFonts w:ascii="Arial" w:hAnsi="Arial"/>
          <w:b/>
        </w:rPr>
        <w:t xml:space="preserve">3.1 PLAN OPERATIVO </w:t>
      </w:r>
      <w:r w:rsidRPr="00D22AE8">
        <w:rPr>
          <w:rFonts w:ascii="Arial" w:hAnsi="Arial"/>
          <w:b/>
          <w:sz w:val="16"/>
          <w:szCs w:val="16"/>
        </w:rPr>
        <w:t>(Art. 7</w:t>
      </w:r>
      <w:r>
        <w:rPr>
          <w:rFonts w:ascii="Arial" w:hAnsi="Arial"/>
          <w:b/>
          <w:sz w:val="16"/>
          <w:szCs w:val="16"/>
        </w:rPr>
        <w:t>6</w:t>
      </w:r>
      <w:r w:rsidRPr="00D22AE8">
        <w:rPr>
          <w:rFonts w:ascii="Arial" w:hAnsi="Arial"/>
          <w:b/>
          <w:sz w:val="16"/>
          <w:szCs w:val="16"/>
        </w:rPr>
        <w:t xml:space="preserve"> RLGPC)</w:t>
      </w:r>
    </w:p>
    <w:p w:rsidR="00563435" w:rsidRDefault="00563435" w:rsidP="00563435">
      <w:pPr>
        <w:jc w:val="both"/>
        <w:rPr>
          <w:rFonts w:ascii="Arial" w:hAnsi="Arial"/>
        </w:rPr>
      </w:pPr>
    </w:p>
    <w:p w:rsidR="00563435" w:rsidRDefault="00563435" w:rsidP="00563435">
      <w:pPr>
        <w:jc w:val="both"/>
        <w:rPr>
          <w:rFonts w:ascii="Arial" w:hAnsi="Arial"/>
        </w:rPr>
      </w:pPr>
    </w:p>
    <w:p w:rsidR="00563435" w:rsidRDefault="00563435" w:rsidP="00563435">
      <w:pPr>
        <w:ind w:left="426"/>
        <w:jc w:val="both"/>
        <w:rPr>
          <w:rFonts w:ascii="Arial" w:hAnsi="Arial"/>
        </w:rPr>
      </w:pPr>
      <w:r>
        <w:rPr>
          <w:rFonts w:ascii="Arial" w:hAnsi="Arial"/>
          <w:b/>
        </w:rPr>
        <w:t>a) SUBPROGRAMA DE PREVENCION</w:t>
      </w:r>
    </w:p>
    <w:p w:rsidR="00563435" w:rsidRDefault="00563435" w:rsidP="00563435">
      <w:pPr>
        <w:jc w:val="both"/>
        <w:rPr>
          <w:rFonts w:ascii="Arial" w:hAnsi="Arial"/>
        </w:rPr>
      </w:pPr>
    </w:p>
    <w:p w:rsidR="00563435" w:rsidRPr="00B44C9C" w:rsidRDefault="00563435" w:rsidP="00563435">
      <w:pPr>
        <w:ind w:left="709"/>
        <w:jc w:val="both"/>
        <w:rPr>
          <w:rFonts w:ascii="Arial" w:hAnsi="Arial"/>
        </w:rPr>
      </w:pPr>
      <w:r>
        <w:rPr>
          <w:rFonts w:ascii="Arial" w:hAnsi="Arial"/>
        </w:rPr>
        <w:t xml:space="preserve">Es el conjunto de acciones y mecanismos implementados con antelación a la ocurrencia de los agentes perturbadores, con la finalidad de conocer los peligros o los riesgos, identificarlos, eliminarlos o reducirlos; evitar o mitigar su impacto destructivo sobre las personas, bienes, </w:t>
      </w:r>
      <w:r w:rsidRPr="00B44C9C">
        <w:rPr>
          <w:rFonts w:ascii="Arial" w:hAnsi="Arial"/>
        </w:rPr>
        <w:t>infraestructura, así como anticiparse a los procesos sociales de construcción de los mismos.</w:t>
      </w:r>
    </w:p>
    <w:p w:rsidR="00563435" w:rsidRPr="00B44C9C" w:rsidRDefault="00563435" w:rsidP="00563435">
      <w:pPr>
        <w:jc w:val="both"/>
        <w:rPr>
          <w:rFonts w:ascii="Arial" w:hAnsi="Arial"/>
        </w:rPr>
      </w:pPr>
    </w:p>
    <w:p w:rsidR="00563435" w:rsidRPr="00F35BA1" w:rsidRDefault="00563435" w:rsidP="00563435">
      <w:pPr>
        <w:pStyle w:val="Prrafodelista"/>
        <w:numPr>
          <w:ilvl w:val="0"/>
          <w:numId w:val="6"/>
        </w:numPr>
        <w:jc w:val="both"/>
        <w:rPr>
          <w:rFonts w:ascii="Arial" w:hAnsi="Arial"/>
        </w:rPr>
      </w:pPr>
      <w:r w:rsidRPr="00F35BA1">
        <w:rPr>
          <w:rFonts w:ascii="Arial" w:hAnsi="Arial"/>
        </w:rPr>
        <w:t xml:space="preserve">Organización </w:t>
      </w:r>
    </w:p>
    <w:p w:rsidR="00563435" w:rsidRPr="00F35BA1" w:rsidRDefault="00563435" w:rsidP="00563435">
      <w:pPr>
        <w:pStyle w:val="Prrafodelista"/>
        <w:numPr>
          <w:ilvl w:val="0"/>
          <w:numId w:val="6"/>
        </w:numPr>
        <w:jc w:val="both"/>
        <w:rPr>
          <w:rFonts w:ascii="Arial" w:hAnsi="Arial"/>
        </w:rPr>
      </w:pPr>
      <w:r w:rsidRPr="00F35BA1">
        <w:rPr>
          <w:rFonts w:ascii="Arial" w:hAnsi="Arial"/>
        </w:rPr>
        <w:t>Calendario de Actividades</w:t>
      </w:r>
    </w:p>
    <w:p w:rsidR="00563435" w:rsidRPr="00F35BA1" w:rsidRDefault="00563435" w:rsidP="00563435">
      <w:pPr>
        <w:pStyle w:val="Prrafodelista"/>
        <w:numPr>
          <w:ilvl w:val="0"/>
          <w:numId w:val="6"/>
        </w:numPr>
        <w:jc w:val="both"/>
        <w:rPr>
          <w:rFonts w:ascii="Arial" w:hAnsi="Arial"/>
        </w:rPr>
      </w:pPr>
      <w:r w:rsidRPr="00F35BA1">
        <w:rPr>
          <w:rFonts w:ascii="Arial" w:hAnsi="Arial"/>
        </w:rPr>
        <w:t>Directorios e Inventarios</w:t>
      </w:r>
    </w:p>
    <w:p w:rsidR="00563435" w:rsidRPr="00F35BA1" w:rsidRDefault="00563435" w:rsidP="00563435">
      <w:pPr>
        <w:pStyle w:val="Prrafodelista"/>
        <w:numPr>
          <w:ilvl w:val="0"/>
          <w:numId w:val="6"/>
        </w:numPr>
        <w:jc w:val="both"/>
        <w:rPr>
          <w:rFonts w:ascii="Arial" w:hAnsi="Arial"/>
        </w:rPr>
      </w:pPr>
      <w:r w:rsidRPr="00F35BA1">
        <w:rPr>
          <w:rFonts w:ascii="Arial" w:hAnsi="Arial"/>
        </w:rPr>
        <w:t>Identificación de Riesgos y su evaluación</w:t>
      </w:r>
    </w:p>
    <w:p w:rsidR="00563435" w:rsidRPr="00F35BA1" w:rsidRDefault="00563435" w:rsidP="00563435">
      <w:pPr>
        <w:pStyle w:val="Prrafodelista"/>
        <w:numPr>
          <w:ilvl w:val="0"/>
          <w:numId w:val="6"/>
        </w:numPr>
        <w:jc w:val="both"/>
        <w:rPr>
          <w:rFonts w:ascii="Arial" w:hAnsi="Arial"/>
        </w:rPr>
      </w:pPr>
      <w:r w:rsidRPr="00F35BA1">
        <w:rPr>
          <w:rFonts w:ascii="Arial" w:hAnsi="Arial"/>
        </w:rPr>
        <w:t>Señalización</w:t>
      </w:r>
    </w:p>
    <w:p w:rsidR="00563435" w:rsidRPr="00F35BA1" w:rsidRDefault="00563435" w:rsidP="00563435">
      <w:pPr>
        <w:pStyle w:val="Prrafodelista"/>
        <w:numPr>
          <w:ilvl w:val="0"/>
          <w:numId w:val="6"/>
        </w:numPr>
        <w:jc w:val="both"/>
        <w:rPr>
          <w:rFonts w:ascii="Arial" w:hAnsi="Arial"/>
        </w:rPr>
      </w:pPr>
      <w:r w:rsidRPr="00F35BA1">
        <w:rPr>
          <w:rFonts w:ascii="Arial" w:hAnsi="Arial"/>
        </w:rPr>
        <w:t>Mantenimiento preventivo y correctivo</w:t>
      </w:r>
    </w:p>
    <w:p w:rsidR="00563435" w:rsidRPr="00F35BA1" w:rsidRDefault="00563435" w:rsidP="00563435">
      <w:pPr>
        <w:pStyle w:val="Prrafodelista"/>
        <w:numPr>
          <w:ilvl w:val="0"/>
          <w:numId w:val="6"/>
        </w:numPr>
        <w:jc w:val="both"/>
        <w:rPr>
          <w:rFonts w:ascii="Arial" w:hAnsi="Arial"/>
        </w:rPr>
      </w:pPr>
      <w:r w:rsidRPr="00F35BA1">
        <w:rPr>
          <w:rFonts w:ascii="Arial" w:hAnsi="Arial"/>
        </w:rPr>
        <w:t>Medidas y equipos de seguridad</w:t>
      </w:r>
    </w:p>
    <w:p w:rsidR="00563435" w:rsidRPr="00F35BA1" w:rsidRDefault="00563435" w:rsidP="00563435">
      <w:pPr>
        <w:pStyle w:val="Prrafodelista"/>
        <w:numPr>
          <w:ilvl w:val="0"/>
          <w:numId w:val="6"/>
        </w:numPr>
        <w:jc w:val="both"/>
        <w:rPr>
          <w:rFonts w:ascii="Arial" w:hAnsi="Arial"/>
        </w:rPr>
      </w:pPr>
      <w:r w:rsidRPr="00F35BA1">
        <w:rPr>
          <w:rFonts w:ascii="Arial" w:hAnsi="Arial"/>
        </w:rPr>
        <w:t>Equipo de identificación</w:t>
      </w:r>
    </w:p>
    <w:p w:rsidR="00563435" w:rsidRPr="00F35BA1" w:rsidRDefault="00563435" w:rsidP="00563435">
      <w:pPr>
        <w:pStyle w:val="Prrafodelista"/>
        <w:numPr>
          <w:ilvl w:val="0"/>
          <w:numId w:val="6"/>
        </w:numPr>
        <w:jc w:val="both"/>
        <w:rPr>
          <w:rFonts w:ascii="Arial" w:hAnsi="Arial"/>
        </w:rPr>
      </w:pPr>
      <w:r w:rsidRPr="00F35BA1">
        <w:rPr>
          <w:rFonts w:ascii="Arial" w:hAnsi="Arial"/>
        </w:rPr>
        <w:t>Capacitación</w:t>
      </w:r>
    </w:p>
    <w:p w:rsidR="00563435" w:rsidRPr="00F35BA1" w:rsidRDefault="00563435" w:rsidP="00563435">
      <w:pPr>
        <w:pStyle w:val="Prrafodelista"/>
        <w:numPr>
          <w:ilvl w:val="0"/>
          <w:numId w:val="6"/>
        </w:numPr>
        <w:jc w:val="both"/>
        <w:rPr>
          <w:rFonts w:ascii="Arial" w:hAnsi="Arial"/>
        </w:rPr>
      </w:pPr>
      <w:r w:rsidRPr="00F35BA1">
        <w:rPr>
          <w:rFonts w:ascii="Arial" w:hAnsi="Arial"/>
        </w:rPr>
        <w:t>Difusión y concientización</w:t>
      </w:r>
    </w:p>
    <w:p w:rsidR="00563435" w:rsidRPr="00F35BA1" w:rsidRDefault="00563435" w:rsidP="00563435">
      <w:pPr>
        <w:pStyle w:val="Prrafodelista"/>
        <w:numPr>
          <w:ilvl w:val="0"/>
          <w:numId w:val="6"/>
        </w:numPr>
        <w:jc w:val="both"/>
        <w:rPr>
          <w:rFonts w:ascii="Arial" w:hAnsi="Arial"/>
        </w:rPr>
      </w:pPr>
      <w:r w:rsidRPr="00F35BA1">
        <w:rPr>
          <w:rFonts w:ascii="Arial" w:hAnsi="Arial"/>
        </w:rPr>
        <w:t>Ejercicios y simulacros</w:t>
      </w:r>
    </w:p>
    <w:p w:rsidR="00563435" w:rsidRDefault="00563435" w:rsidP="00563435">
      <w:pPr>
        <w:ind w:left="783" w:hanging="357"/>
        <w:jc w:val="both"/>
        <w:rPr>
          <w:rFonts w:ascii="Arial" w:hAnsi="Arial"/>
        </w:rPr>
      </w:pPr>
    </w:p>
    <w:p w:rsidR="00563435" w:rsidRDefault="00563435" w:rsidP="00563435">
      <w:pPr>
        <w:ind w:left="783" w:hanging="357"/>
        <w:jc w:val="both"/>
        <w:rPr>
          <w:rFonts w:ascii="Arial" w:hAnsi="Arial"/>
        </w:rPr>
      </w:pPr>
      <w:r>
        <w:rPr>
          <w:rFonts w:ascii="Arial" w:hAnsi="Arial"/>
        </w:rPr>
        <w:tab/>
      </w:r>
    </w:p>
    <w:p w:rsidR="00563435" w:rsidRPr="00493704" w:rsidRDefault="00563435" w:rsidP="00563435">
      <w:pPr>
        <w:pStyle w:val="Prrafodelista"/>
        <w:numPr>
          <w:ilvl w:val="0"/>
          <w:numId w:val="7"/>
        </w:numPr>
        <w:ind w:hanging="11"/>
        <w:jc w:val="both"/>
        <w:rPr>
          <w:rFonts w:ascii="Arial" w:hAnsi="Arial"/>
        </w:rPr>
      </w:pPr>
      <w:r w:rsidRPr="00493704">
        <w:rPr>
          <w:rFonts w:ascii="Arial" w:hAnsi="Arial"/>
          <w:b/>
        </w:rPr>
        <w:t>ORGANIZACIÓN</w:t>
      </w:r>
    </w:p>
    <w:p w:rsidR="00563435" w:rsidRDefault="00563435" w:rsidP="00563435">
      <w:pPr>
        <w:pStyle w:val="Prrafodelista"/>
        <w:jc w:val="both"/>
        <w:rPr>
          <w:rFonts w:ascii="Arial" w:hAnsi="Arial"/>
        </w:rPr>
      </w:pPr>
    </w:p>
    <w:p w:rsidR="00563435" w:rsidRPr="00951787" w:rsidRDefault="00563435" w:rsidP="00563435">
      <w:pPr>
        <w:pStyle w:val="Prrafodelista"/>
        <w:numPr>
          <w:ilvl w:val="0"/>
          <w:numId w:val="5"/>
        </w:numPr>
        <w:ind w:hanging="11"/>
        <w:jc w:val="both"/>
        <w:rPr>
          <w:rFonts w:ascii="Arial" w:hAnsi="Arial"/>
          <w:b/>
        </w:rPr>
      </w:pPr>
      <w:r w:rsidRPr="00951787">
        <w:rPr>
          <w:rFonts w:ascii="Arial" w:hAnsi="Arial"/>
          <w:b/>
        </w:rPr>
        <w:t>ORDENAMIENTO JURIDICO INTERNO</w:t>
      </w:r>
    </w:p>
    <w:p w:rsidR="00563435" w:rsidRPr="00951787" w:rsidRDefault="00563435" w:rsidP="00563435">
      <w:pPr>
        <w:jc w:val="both"/>
        <w:rPr>
          <w:rFonts w:ascii="Arial" w:hAnsi="Arial"/>
        </w:rPr>
      </w:pPr>
    </w:p>
    <w:p w:rsidR="00563435" w:rsidRDefault="00563435" w:rsidP="00563435">
      <w:pPr>
        <w:ind w:left="709"/>
        <w:jc w:val="both"/>
        <w:rPr>
          <w:rFonts w:ascii="Arial" w:hAnsi="Arial"/>
        </w:rPr>
      </w:pPr>
      <w:r>
        <w:rPr>
          <w:rFonts w:ascii="Arial" w:hAnsi="Arial"/>
        </w:rPr>
        <w:t>En el caso de la Secretaría de Educación Pública, la materia de protección civil fue incluida por primera vez en su Reglamento Interior publicado el día 17 de marzo de 1989, dando vigencia en la última versión de este ordenamiento jurídico publicado también en el Diario Oficial de la Federación el día 21 de ene</w:t>
      </w:r>
      <w:r w:rsidR="00B41290">
        <w:rPr>
          <w:rFonts w:ascii="Arial" w:hAnsi="Arial"/>
        </w:rPr>
        <w:t xml:space="preserve">ro de 2005 (última reforma del </w:t>
      </w:r>
      <w:r>
        <w:rPr>
          <w:rFonts w:ascii="Arial" w:hAnsi="Arial"/>
        </w:rPr>
        <w:t xml:space="preserve">1 de octubre de 2013). </w:t>
      </w:r>
      <w:r w:rsidRPr="00493704">
        <w:rPr>
          <w:rFonts w:ascii="Arial" w:hAnsi="Arial"/>
          <w:b/>
          <w:sz w:val="16"/>
          <w:szCs w:val="16"/>
        </w:rPr>
        <w:t xml:space="preserve">(Art. 7, </w:t>
      </w:r>
      <w:proofErr w:type="spellStart"/>
      <w:r w:rsidRPr="00493704">
        <w:rPr>
          <w:rFonts w:ascii="Arial" w:hAnsi="Arial"/>
          <w:b/>
          <w:sz w:val="16"/>
          <w:szCs w:val="16"/>
        </w:rPr>
        <w:t>Fracc</w:t>
      </w:r>
      <w:proofErr w:type="spellEnd"/>
      <w:r w:rsidRPr="00493704">
        <w:rPr>
          <w:rFonts w:ascii="Arial" w:hAnsi="Arial"/>
          <w:b/>
          <w:sz w:val="16"/>
          <w:szCs w:val="16"/>
        </w:rPr>
        <w:t xml:space="preserve">. XXII; Art. 37, </w:t>
      </w:r>
      <w:proofErr w:type="spellStart"/>
      <w:r w:rsidRPr="00493704">
        <w:rPr>
          <w:rFonts w:ascii="Arial" w:hAnsi="Arial"/>
          <w:b/>
          <w:sz w:val="16"/>
          <w:szCs w:val="16"/>
        </w:rPr>
        <w:t>Fracc</w:t>
      </w:r>
      <w:proofErr w:type="spellEnd"/>
      <w:r w:rsidRPr="00493704">
        <w:rPr>
          <w:rFonts w:ascii="Arial" w:hAnsi="Arial"/>
          <w:b/>
          <w:sz w:val="16"/>
          <w:szCs w:val="16"/>
        </w:rPr>
        <w:t>. XI).</w:t>
      </w:r>
    </w:p>
    <w:p w:rsidR="00563435" w:rsidRDefault="00563435" w:rsidP="00563435">
      <w:pPr>
        <w:jc w:val="both"/>
        <w:rPr>
          <w:rFonts w:ascii="Arial" w:hAnsi="Arial"/>
        </w:rPr>
      </w:pPr>
    </w:p>
    <w:p w:rsidR="00563435" w:rsidRDefault="00563435" w:rsidP="00563435">
      <w:pPr>
        <w:jc w:val="both"/>
        <w:rPr>
          <w:rFonts w:ascii="Arial" w:hAnsi="Arial"/>
        </w:rPr>
      </w:pPr>
    </w:p>
    <w:p w:rsidR="00563435" w:rsidRDefault="00563435" w:rsidP="00563435">
      <w:pPr>
        <w:jc w:val="both"/>
        <w:rPr>
          <w:rFonts w:ascii="Arial" w:hAnsi="Arial"/>
        </w:rPr>
      </w:pPr>
    </w:p>
    <w:p w:rsidR="00563435" w:rsidRPr="00951787" w:rsidRDefault="00563435" w:rsidP="00563435">
      <w:pPr>
        <w:pStyle w:val="Prrafodelista"/>
        <w:numPr>
          <w:ilvl w:val="0"/>
          <w:numId w:val="5"/>
        </w:numPr>
        <w:ind w:hanging="11"/>
        <w:jc w:val="both"/>
        <w:rPr>
          <w:rFonts w:ascii="Arial" w:hAnsi="Arial"/>
          <w:b/>
        </w:rPr>
      </w:pPr>
      <w:r w:rsidRPr="00951787">
        <w:rPr>
          <w:rFonts w:ascii="Arial" w:hAnsi="Arial"/>
          <w:b/>
        </w:rPr>
        <w:t>ACTA CONSTITUTIVA Y ESTRUCTURA</w:t>
      </w:r>
    </w:p>
    <w:p w:rsidR="00563435" w:rsidRDefault="00563435" w:rsidP="00563435">
      <w:pPr>
        <w:jc w:val="both"/>
        <w:rPr>
          <w:rFonts w:ascii="Arial" w:hAnsi="Arial"/>
        </w:rPr>
      </w:pPr>
    </w:p>
    <w:p w:rsidR="00B00769" w:rsidRPr="00B00769" w:rsidRDefault="00563435" w:rsidP="00B00769">
      <w:pPr>
        <w:ind w:left="709"/>
        <w:jc w:val="both"/>
        <w:rPr>
          <w:rFonts w:ascii="Arial" w:hAnsi="Arial"/>
          <w:b/>
        </w:rPr>
      </w:pPr>
      <w:r w:rsidRPr="00B00769">
        <w:rPr>
          <w:rFonts w:ascii="Arial" w:hAnsi="Arial"/>
        </w:rPr>
        <w:t xml:space="preserve">En este contexto, </w:t>
      </w:r>
      <w:r w:rsidR="00B00769" w:rsidRPr="00B00769">
        <w:rPr>
          <w:rFonts w:ascii="Arial" w:hAnsi="Arial"/>
        </w:rPr>
        <w:t>el/</w:t>
      </w:r>
      <w:r w:rsidRPr="00B00769">
        <w:rPr>
          <w:rFonts w:ascii="Arial" w:hAnsi="Arial"/>
        </w:rPr>
        <w:t xml:space="preserve">la </w:t>
      </w:r>
      <w:r w:rsidR="00A40060" w:rsidRPr="00B00769">
        <w:rPr>
          <w:rFonts w:ascii="Arial" w:hAnsi="Arial"/>
          <w:b/>
          <w:i/>
        </w:rPr>
        <w:t>(</w:t>
      </w:r>
      <w:r w:rsidR="00B00769" w:rsidRPr="00B00769">
        <w:rPr>
          <w:rFonts w:ascii="Arial" w:hAnsi="Arial"/>
          <w:b/>
          <w:i/>
        </w:rPr>
        <w:t>nombre del centro escolar</w:t>
      </w:r>
      <w:r w:rsidR="00A40060" w:rsidRPr="00B00769">
        <w:rPr>
          <w:rFonts w:ascii="Arial" w:hAnsi="Arial"/>
          <w:b/>
          <w:i/>
        </w:rPr>
        <w:t xml:space="preserve">) (elegir una:  </w:t>
      </w:r>
      <w:r w:rsidRPr="00B00769">
        <w:rPr>
          <w:rFonts w:ascii="Arial" w:hAnsi="Arial"/>
          <w:b/>
          <w:i/>
        </w:rPr>
        <w:t xml:space="preserve">integró </w:t>
      </w:r>
      <w:r w:rsidR="00A40060" w:rsidRPr="00B00769">
        <w:rPr>
          <w:rFonts w:ascii="Arial" w:hAnsi="Arial"/>
          <w:b/>
          <w:i/>
        </w:rPr>
        <w:t>o actualizó</w:t>
      </w:r>
      <w:r w:rsidR="00A40060" w:rsidRPr="00B00769">
        <w:rPr>
          <w:rFonts w:ascii="Arial" w:hAnsi="Arial"/>
        </w:rPr>
        <w:t xml:space="preserve">) </w:t>
      </w:r>
      <w:r w:rsidRPr="00B00769">
        <w:rPr>
          <w:rFonts w:ascii="Arial" w:hAnsi="Arial"/>
        </w:rPr>
        <w:t xml:space="preserve">su Unidad Interna de Protección Civil, oficializándola mediante el levantamiento y formalización de una Acta Constitutiva, el </w:t>
      </w:r>
      <w:r w:rsidR="00A40060" w:rsidRPr="00B00769">
        <w:rPr>
          <w:rFonts w:ascii="Arial" w:hAnsi="Arial"/>
          <w:b/>
          <w:i/>
        </w:rPr>
        <w:t>(colocar la fecha del acta constitutiva que está</w:t>
      </w:r>
      <w:r w:rsidR="00256C2C" w:rsidRPr="00B00769">
        <w:rPr>
          <w:rFonts w:ascii="Arial" w:hAnsi="Arial"/>
          <w:b/>
          <w:i/>
        </w:rPr>
        <w:t>n</w:t>
      </w:r>
      <w:r w:rsidR="00A40060" w:rsidRPr="00B00769">
        <w:rPr>
          <w:rFonts w:ascii="Arial" w:hAnsi="Arial"/>
          <w:b/>
          <w:i/>
        </w:rPr>
        <w:t xml:space="preserve"> integrando)</w:t>
      </w:r>
      <w:r w:rsidRPr="00B00769">
        <w:rPr>
          <w:rFonts w:ascii="Arial" w:hAnsi="Arial"/>
        </w:rPr>
        <w:t xml:space="preserve"> </w:t>
      </w:r>
      <w:r w:rsidRPr="00B00769">
        <w:rPr>
          <w:rFonts w:ascii="Arial" w:hAnsi="Arial"/>
          <w:b/>
          <w:i/>
        </w:rPr>
        <w:t>(Anexo no. 1)</w:t>
      </w:r>
      <w:r w:rsidRPr="00B00769">
        <w:rPr>
          <w:rFonts w:ascii="Arial" w:hAnsi="Arial"/>
        </w:rPr>
        <w:t xml:space="preserve"> donde se designó:</w:t>
      </w:r>
      <w:r w:rsidR="00B00769" w:rsidRPr="00B00769">
        <w:rPr>
          <w:rFonts w:ascii="Arial" w:hAnsi="Arial"/>
        </w:rPr>
        <w:t xml:space="preserve"> Director del plantel como coordinador general o responsable del inmueble;</w:t>
      </w:r>
      <w:r w:rsidR="00B00769">
        <w:rPr>
          <w:rFonts w:ascii="Arial" w:hAnsi="Arial"/>
        </w:rPr>
        <w:t xml:space="preserve"> </w:t>
      </w:r>
      <w:r w:rsidR="00B00769" w:rsidRPr="00B00769">
        <w:rPr>
          <w:rFonts w:ascii="Arial" w:hAnsi="Arial"/>
        </w:rPr>
        <w:t>u</w:t>
      </w:r>
      <w:r w:rsidR="00B00769" w:rsidRPr="00B00769">
        <w:rPr>
          <w:rFonts w:ascii="Arial" w:hAnsi="Arial"/>
        </w:rPr>
        <w:t xml:space="preserve">n suplente, designado por el coordinador general; </w:t>
      </w:r>
      <w:r w:rsidR="00B00769" w:rsidRPr="00B00769">
        <w:rPr>
          <w:rFonts w:ascii="Arial" w:hAnsi="Arial"/>
        </w:rPr>
        <w:t>u</w:t>
      </w:r>
      <w:r w:rsidR="00B00769" w:rsidRPr="00B00769">
        <w:rPr>
          <w:rFonts w:ascii="Arial" w:hAnsi="Arial"/>
        </w:rPr>
        <w:t>n jefe de piso;</w:t>
      </w:r>
      <w:r w:rsidR="00B00769" w:rsidRPr="00B00769">
        <w:rPr>
          <w:rFonts w:ascii="Arial" w:hAnsi="Arial"/>
        </w:rPr>
        <w:t xml:space="preserve"> u</w:t>
      </w:r>
      <w:r w:rsidR="00B00769" w:rsidRPr="00B00769">
        <w:rPr>
          <w:rFonts w:ascii="Arial" w:hAnsi="Arial"/>
        </w:rPr>
        <w:t>n representante o jefe de grupo en cada aula con que cuenta el plantel (maestro en turno);</w:t>
      </w:r>
      <w:r w:rsidR="00B00769" w:rsidRPr="00B00769">
        <w:rPr>
          <w:rFonts w:ascii="Arial" w:hAnsi="Arial"/>
        </w:rPr>
        <w:t xml:space="preserve"> u</w:t>
      </w:r>
      <w:r w:rsidR="00B00769" w:rsidRPr="00B00769">
        <w:rPr>
          <w:rFonts w:ascii="Arial" w:hAnsi="Arial"/>
        </w:rPr>
        <w:t>n suplente, designado por el representante o jefe de grupo;</w:t>
      </w:r>
      <w:r w:rsidR="00B00769" w:rsidRPr="00B00769">
        <w:rPr>
          <w:rFonts w:ascii="Arial" w:hAnsi="Arial"/>
        </w:rPr>
        <w:t xml:space="preserve"> u</w:t>
      </w:r>
      <w:r w:rsidR="00B00769" w:rsidRPr="00B00769">
        <w:rPr>
          <w:rFonts w:ascii="Arial" w:hAnsi="Arial"/>
        </w:rPr>
        <w:t xml:space="preserve">n responsable de cada brigada y 4 brigadas (conformadas por personal administrativo y alumnos) designados por cada representante o jefe de grupo en forma proporcional a la cantidad de alumnos existentes, considerando una proporción mínima de 1 por cada 10 alumnos, de conformidad con la estructura organizacional, detallada en el </w:t>
      </w:r>
      <w:r w:rsidR="00B00769" w:rsidRPr="00B00769">
        <w:rPr>
          <w:rFonts w:ascii="Arial" w:hAnsi="Arial"/>
          <w:b/>
        </w:rPr>
        <w:t>Anexo No. 2.</w:t>
      </w:r>
    </w:p>
    <w:p w:rsidR="00B00769" w:rsidRDefault="00B00769" w:rsidP="00563435">
      <w:pPr>
        <w:ind w:left="709"/>
        <w:jc w:val="both"/>
        <w:rPr>
          <w:rFonts w:ascii="Arial" w:hAnsi="Arial"/>
        </w:rPr>
      </w:pPr>
    </w:p>
    <w:p w:rsidR="00563435" w:rsidRDefault="00563435" w:rsidP="00563435">
      <w:pPr>
        <w:ind w:left="709"/>
        <w:jc w:val="both"/>
        <w:rPr>
          <w:rFonts w:ascii="Arial" w:hAnsi="Arial"/>
        </w:rPr>
      </w:pPr>
      <w:r>
        <w:rPr>
          <w:rFonts w:ascii="Arial" w:hAnsi="Arial"/>
        </w:rPr>
        <w:t>Los brigadistas, coordinados por su jefe de piso, ejecutarán las acciones de prevención, auxilio y recuperación ante la eventualidad de un desastre, las cuales serán reforzadas con las experiencias obtenidas como resultado de la práctica de ejercicios de gabinete y simulacros de campo, y de la capacitación y adiestramiento que reciben en materia de protección civil</w:t>
      </w:r>
    </w:p>
    <w:p w:rsidR="00563435" w:rsidRDefault="00563435" w:rsidP="00563435">
      <w:pPr>
        <w:jc w:val="both"/>
        <w:rPr>
          <w:rFonts w:ascii="Arial" w:hAnsi="Arial"/>
        </w:rPr>
      </w:pPr>
    </w:p>
    <w:p w:rsidR="00563435" w:rsidRDefault="00563435" w:rsidP="00563435">
      <w:pPr>
        <w:tabs>
          <w:tab w:val="left" w:pos="709"/>
        </w:tabs>
        <w:ind w:left="709"/>
        <w:jc w:val="both"/>
        <w:rPr>
          <w:rFonts w:ascii="Arial" w:hAnsi="Arial"/>
        </w:rPr>
      </w:pPr>
      <w:r>
        <w:rPr>
          <w:rFonts w:ascii="Arial" w:hAnsi="Arial"/>
        </w:rPr>
        <w:t xml:space="preserve">Una vez que el acta constitutiva fue debidamente </w:t>
      </w:r>
      <w:proofErr w:type="spellStart"/>
      <w:r>
        <w:rPr>
          <w:rFonts w:ascii="Arial" w:hAnsi="Arial"/>
        </w:rPr>
        <w:t>requisitada</w:t>
      </w:r>
      <w:proofErr w:type="spellEnd"/>
      <w:r>
        <w:rPr>
          <w:rFonts w:ascii="Arial" w:hAnsi="Arial"/>
        </w:rPr>
        <w:t xml:space="preserve"> con la firma de todas las personas que intervienen en ella, se remite una copia a la Subdirección de Protección Civil, dependiente de la Dirección General Adjunta de Inmuebles de la Dirección General de Recursos Materiales y Servicios de esta Secretaría, para los efectos de registro y control correspondiente.</w:t>
      </w:r>
    </w:p>
    <w:p w:rsidR="00563435" w:rsidRDefault="00563435" w:rsidP="00563435">
      <w:pPr>
        <w:jc w:val="both"/>
        <w:rPr>
          <w:rFonts w:ascii="Arial" w:hAnsi="Arial"/>
        </w:rPr>
      </w:pPr>
    </w:p>
    <w:p w:rsidR="00563435" w:rsidRDefault="00563435" w:rsidP="00563435">
      <w:pPr>
        <w:jc w:val="both"/>
        <w:rPr>
          <w:rFonts w:ascii="Arial" w:hAnsi="Arial"/>
        </w:rPr>
      </w:pPr>
    </w:p>
    <w:p w:rsidR="00563435" w:rsidRPr="00B44C9C" w:rsidRDefault="00563435" w:rsidP="00563435">
      <w:pPr>
        <w:pStyle w:val="Prrafodelista"/>
        <w:numPr>
          <w:ilvl w:val="0"/>
          <w:numId w:val="7"/>
        </w:numPr>
        <w:ind w:hanging="11"/>
        <w:jc w:val="both"/>
        <w:rPr>
          <w:rFonts w:ascii="Arial" w:hAnsi="Arial"/>
          <w:b/>
        </w:rPr>
      </w:pPr>
      <w:r w:rsidRPr="00B44C9C">
        <w:rPr>
          <w:rFonts w:ascii="Arial" w:hAnsi="Arial"/>
          <w:b/>
        </w:rPr>
        <w:t>CALENDARIO DE ACTIVIDADES</w:t>
      </w:r>
    </w:p>
    <w:p w:rsidR="00563435" w:rsidRDefault="00563435" w:rsidP="00563435">
      <w:pPr>
        <w:jc w:val="both"/>
        <w:rPr>
          <w:rFonts w:ascii="Arial" w:hAnsi="Arial"/>
        </w:rPr>
      </w:pPr>
    </w:p>
    <w:p w:rsidR="00563435" w:rsidRDefault="00563435" w:rsidP="00563435">
      <w:pPr>
        <w:ind w:left="709"/>
        <w:jc w:val="both"/>
        <w:rPr>
          <w:rFonts w:ascii="Arial" w:hAnsi="Arial"/>
        </w:rPr>
      </w:pPr>
      <w:r>
        <w:rPr>
          <w:rFonts w:ascii="Arial" w:hAnsi="Arial"/>
        </w:rPr>
        <w:t xml:space="preserve">Esta función tiene como objetivo que la Unidad Interna de Protección Civil de </w:t>
      </w:r>
      <w:r w:rsidR="00B00769">
        <w:rPr>
          <w:rFonts w:ascii="Arial" w:hAnsi="Arial"/>
        </w:rPr>
        <w:t>el/</w:t>
      </w:r>
      <w:r>
        <w:rPr>
          <w:rFonts w:ascii="Arial" w:hAnsi="Arial"/>
        </w:rPr>
        <w:t xml:space="preserve">la </w:t>
      </w:r>
      <w:r w:rsidR="00A40060">
        <w:rPr>
          <w:rFonts w:ascii="Arial" w:hAnsi="Arial"/>
          <w:b/>
          <w:i/>
        </w:rPr>
        <w:t xml:space="preserve">(Colocar el nombre </w:t>
      </w:r>
      <w:r w:rsidR="00B00769">
        <w:rPr>
          <w:rFonts w:ascii="Arial" w:hAnsi="Arial"/>
          <w:b/>
          <w:i/>
        </w:rPr>
        <w:t>del centro escolar</w:t>
      </w:r>
      <w:r w:rsidR="00A40060">
        <w:rPr>
          <w:rFonts w:ascii="Arial" w:hAnsi="Arial"/>
          <w:b/>
          <w:i/>
        </w:rPr>
        <w:t>)</w:t>
      </w:r>
      <w:r>
        <w:rPr>
          <w:rFonts w:ascii="Arial" w:hAnsi="Arial"/>
        </w:rPr>
        <w:t xml:space="preserve">, cuente con un documento rector de todos los aspectos que conforman el Programa Interno; se materializa al desarrollar un programa de actividades específicas debidamente calendarizadas en donde se plasmen los avances logrados sobre la materia. </w:t>
      </w:r>
      <w:r w:rsidRPr="008543A7">
        <w:rPr>
          <w:rFonts w:ascii="Arial" w:hAnsi="Arial"/>
          <w:b/>
          <w:i/>
        </w:rPr>
        <w:t>(</w:t>
      </w:r>
      <w:r>
        <w:rPr>
          <w:rFonts w:ascii="Arial" w:hAnsi="Arial"/>
          <w:b/>
          <w:i/>
        </w:rPr>
        <w:t>A</w:t>
      </w:r>
      <w:r w:rsidRPr="008543A7">
        <w:rPr>
          <w:rFonts w:ascii="Arial" w:hAnsi="Arial"/>
          <w:b/>
          <w:i/>
        </w:rPr>
        <w:t>nexo no. 3)</w:t>
      </w:r>
      <w:r w:rsidRPr="001642BC">
        <w:rPr>
          <w:rFonts w:ascii="Arial" w:hAnsi="Arial"/>
          <w:b/>
        </w:rPr>
        <w:t>.</w:t>
      </w:r>
    </w:p>
    <w:p w:rsidR="00563435" w:rsidRDefault="00563435" w:rsidP="00563435">
      <w:pPr>
        <w:ind w:left="709"/>
        <w:jc w:val="both"/>
        <w:rPr>
          <w:rFonts w:ascii="Arial" w:hAnsi="Arial"/>
        </w:rPr>
      </w:pPr>
    </w:p>
    <w:p w:rsidR="00563435" w:rsidRDefault="00563435" w:rsidP="00563435">
      <w:pPr>
        <w:ind w:left="709"/>
        <w:jc w:val="both"/>
        <w:rPr>
          <w:rFonts w:ascii="Arial" w:hAnsi="Arial"/>
        </w:rPr>
      </w:pPr>
      <w:r>
        <w:rPr>
          <w:rFonts w:ascii="Arial" w:hAnsi="Arial"/>
        </w:rPr>
        <w:t>Este documento no es limitativo y se adecua a las características de las instalaciones, con el fin de mantenerlo actualizado; asimismo, se difunde entre sus miembros para su debida observancia.</w:t>
      </w:r>
    </w:p>
    <w:p w:rsidR="00563435" w:rsidRDefault="00563435" w:rsidP="00563435">
      <w:pPr>
        <w:jc w:val="both"/>
        <w:rPr>
          <w:rFonts w:ascii="Arial" w:hAnsi="Arial"/>
        </w:rPr>
      </w:pPr>
    </w:p>
    <w:p w:rsidR="00563435" w:rsidRDefault="00563435" w:rsidP="00563435">
      <w:pPr>
        <w:jc w:val="both"/>
        <w:rPr>
          <w:rFonts w:ascii="Arial" w:hAnsi="Arial"/>
        </w:rPr>
      </w:pPr>
    </w:p>
    <w:p w:rsidR="00563435" w:rsidRDefault="00563435" w:rsidP="00563435">
      <w:pPr>
        <w:pStyle w:val="Prrafodelista"/>
        <w:numPr>
          <w:ilvl w:val="0"/>
          <w:numId w:val="7"/>
        </w:numPr>
        <w:ind w:hanging="11"/>
        <w:jc w:val="both"/>
        <w:rPr>
          <w:rFonts w:ascii="Arial" w:hAnsi="Arial"/>
          <w:b/>
        </w:rPr>
      </w:pPr>
      <w:r>
        <w:rPr>
          <w:rFonts w:ascii="Arial" w:hAnsi="Arial"/>
          <w:b/>
        </w:rPr>
        <w:t>DIRECTORIOS E INVENTARIOS</w:t>
      </w:r>
    </w:p>
    <w:p w:rsidR="00563435" w:rsidRDefault="00563435" w:rsidP="00563435">
      <w:pPr>
        <w:jc w:val="both"/>
        <w:rPr>
          <w:rFonts w:ascii="Arial" w:hAnsi="Arial"/>
          <w:b/>
        </w:rPr>
      </w:pPr>
    </w:p>
    <w:p w:rsidR="00563435" w:rsidRDefault="00563435" w:rsidP="00563435">
      <w:pPr>
        <w:tabs>
          <w:tab w:val="left" w:pos="709"/>
        </w:tabs>
        <w:ind w:left="709"/>
        <w:jc w:val="both"/>
        <w:rPr>
          <w:rFonts w:ascii="Arial" w:hAnsi="Arial"/>
        </w:rPr>
      </w:pPr>
      <w:r>
        <w:rPr>
          <w:rFonts w:ascii="Arial" w:hAnsi="Arial"/>
        </w:rPr>
        <w:t>Esta función se refiere a la elaboración de:</w:t>
      </w:r>
    </w:p>
    <w:p w:rsidR="00563435" w:rsidRDefault="00563435" w:rsidP="00563435">
      <w:pPr>
        <w:tabs>
          <w:tab w:val="left" w:pos="709"/>
        </w:tabs>
        <w:jc w:val="both"/>
        <w:rPr>
          <w:rFonts w:ascii="Arial" w:hAnsi="Arial"/>
        </w:rPr>
      </w:pPr>
    </w:p>
    <w:p w:rsidR="00563435" w:rsidRPr="00B44C9C" w:rsidRDefault="00563435" w:rsidP="00563435">
      <w:pPr>
        <w:numPr>
          <w:ilvl w:val="0"/>
          <w:numId w:val="2"/>
        </w:numPr>
        <w:tabs>
          <w:tab w:val="clear" w:pos="360"/>
          <w:tab w:val="left" w:pos="709"/>
          <w:tab w:val="num" w:pos="1146"/>
        </w:tabs>
        <w:ind w:left="1146" w:hanging="295"/>
        <w:jc w:val="both"/>
        <w:rPr>
          <w:rFonts w:ascii="Arial" w:hAnsi="Arial"/>
        </w:rPr>
      </w:pPr>
      <w:r>
        <w:rPr>
          <w:rFonts w:ascii="Arial" w:hAnsi="Arial"/>
        </w:rPr>
        <w:t xml:space="preserve">Directorio de los integrantes de la unidad interna de protección civil. </w:t>
      </w:r>
      <w:r w:rsidRPr="008543A7">
        <w:rPr>
          <w:rFonts w:ascii="Arial" w:hAnsi="Arial"/>
          <w:b/>
          <w:i/>
        </w:rPr>
        <w:t xml:space="preserve">(Anexo No. </w:t>
      </w:r>
      <w:r>
        <w:rPr>
          <w:rFonts w:ascii="Arial" w:hAnsi="Arial"/>
          <w:b/>
          <w:i/>
        </w:rPr>
        <w:t>4</w:t>
      </w:r>
      <w:r w:rsidRPr="008543A7">
        <w:rPr>
          <w:rFonts w:ascii="Arial" w:hAnsi="Arial"/>
          <w:b/>
          <w:i/>
        </w:rPr>
        <w:t>)</w:t>
      </w:r>
    </w:p>
    <w:p w:rsidR="00563435" w:rsidRPr="00B44C9C" w:rsidRDefault="00563435" w:rsidP="00563435">
      <w:pPr>
        <w:tabs>
          <w:tab w:val="left" w:pos="709"/>
        </w:tabs>
        <w:ind w:left="1146"/>
        <w:jc w:val="both"/>
        <w:rPr>
          <w:rFonts w:ascii="Arial" w:hAnsi="Arial"/>
        </w:rPr>
      </w:pPr>
    </w:p>
    <w:p w:rsidR="00563435" w:rsidRPr="00F50AE9" w:rsidRDefault="00563435" w:rsidP="00563435">
      <w:pPr>
        <w:numPr>
          <w:ilvl w:val="0"/>
          <w:numId w:val="2"/>
        </w:numPr>
        <w:tabs>
          <w:tab w:val="clear" w:pos="360"/>
          <w:tab w:val="left" w:pos="709"/>
          <w:tab w:val="num" w:pos="1146"/>
        </w:tabs>
        <w:ind w:left="1146" w:hanging="295"/>
        <w:jc w:val="both"/>
        <w:rPr>
          <w:rFonts w:ascii="Arial" w:hAnsi="Arial"/>
        </w:rPr>
      </w:pPr>
      <w:r>
        <w:rPr>
          <w:rFonts w:ascii="Arial" w:hAnsi="Arial"/>
        </w:rPr>
        <w:t xml:space="preserve">Directorio de servicios de emergencia y apoyo externo </w:t>
      </w:r>
      <w:r w:rsidRPr="008543A7">
        <w:rPr>
          <w:rFonts w:ascii="Arial" w:hAnsi="Arial"/>
          <w:b/>
          <w:i/>
        </w:rPr>
        <w:t xml:space="preserve">(Anexo No. </w:t>
      </w:r>
      <w:r>
        <w:rPr>
          <w:rFonts w:ascii="Arial" w:hAnsi="Arial"/>
          <w:b/>
          <w:i/>
        </w:rPr>
        <w:t>5</w:t>
      </w:r>
      <w:r w:rsidRPr="008543A7">
        <w:rPr>
          <w:rFonts w:ascii="Arial" w:hAnsi="Arial"/>
          <w:b/>
          <w:i/>
        </w:rPr>
        <w:t>)</w:t>
      </w:r>
    </w:p>
    <w:p w:rsidR="00563435" w:rsidRDefault="00563435" w:rsidP="00563435">
      <w:pPr>
        <w:tabs>
          <w:tab w:val="left" w:pos="709"/>
        </w:tabs>
        <w:jc w:val="both"/>
        <w:rPr>
          <w:rFonts w:ascii="Arial" w:hAnsi="Arial"/>
          <w:b/>
          <w:i/>
        </w:rPr>
      </w:pPr>
    </w:p>
    <w:p w:rsidR="00563435" w:rsidRPr="008543A7" w:rsidRDefault="00563435" w:rsidP="00563435">
      <w:pPr>
        <w:numPr>
          <w:ilvl w:val="0"/>
          <w:numId w:val="3"/>
        </w:numPr>
        <w:tabs>
          <w:tab w:val="clear" w:pos="360"/>
          <w:tab w:val="left" w:pos="709"/>
          <w:tab w:val="num" w:pos="1146"/>
        </w:tabs>
        <w:ind w:left="1146" w:hanging="295"/>
        <w:jc w:val="both"/>
        <w:rPr>
          <w:rFonts w:ascii="Arial" w:hAnsi="Arial"/>
          <w:i/>
        </w:rPr>
      </w:pPr>
      <w:r>
        <w:rPr>
          <w:rFonts w:ascii="Arial" w:hAnsi="Arial"/>
        </w:rPr>
        <w:t xml:space="preserve">Inventario de recursos materiales disponibles para protección civil. </w:t>
      </w:r>
      <w:r w:rsidRPr="008543A7">
        <w:rPr>
          <w:rFonts w:ascii="Arial" w:hAnsi="Arial"/>
          <w:b/>
          <w:i/>
        </w:rPr>
        <w:t xml:space="preserve">(Anexo No. </w:t>
      </w:r>
      <w:r>
        <w:rPr>
          <w:rFonts w:ascii="Arial" w:hAnsi="Arial"/>
          <w:b/>
          <w:i/>
        </w:rPr>
        <w:t>6</w:t>
      </w:r>
      <w:r w:rsidRPr="008543A7">
        <w:rPr>
          <w:rFonts w:ascii="Arial" w:hAnsi="Arial"/>
          <w:b/>
          <w:i/>
        </w:rPr>
        <w:t>)</w:t>
      </w:r>
    </w:p>
    <w:p w:rsidR="00563435" w:rsidRDefault="00563435" w:rsidP="00563435">
      <w:pPr>
        <w:tabs>
          <w:tab w:val="left" w:pos="709"/>
        </w:tabs>
        <w:ind w:left="783" w:hanging="357"/>
        <w:jc w:val="both"/>
        <w:rPr>
          <w:rFonts w:ascii="Arial" w:hAnsi="Arial"/>
        </w:rPr>
      </w:pPr>
    </w:p>
    <w:p w:rsidR="00563435" w:rsidRPr="008543A7" w:rsidRDefault="00563435" w:rsidP="00563435">
      <w:pPr>
        <w:numPr>
          <w:ilvl w:val="0"/>
          <w:numId w:val="4"/>
        </w:numPr>
        <w:tabs>
          <w:tab w:val="clear" w:pos="360"/>
          <w:tab w:val="left" w:pos="709"/>
          <w:tab w:val="num" w:pos="1134"/>
        </w:tabs>
        <w:ind w:left="1134" w:hanging="283"/>
        <w:jc w:val="both"/>
        <w:rPr>
          <w:rFonts w:ascii="Arial" w:hAnsi="Arial"/>
          <w:b/>
          <w:i/>
        </w:rPr>
      </w:pPr>
      <w:r>
        <w:rPr>
          <w:rFonts w:ascii="Arial" w:hAnsi="Arial"/>
        </w:rPr>
        <w:t xml:space="preserve">Censo de la población </w:t>
      </w:r>
      <w:r w:rsidR="00631A78">
        <w:rPr>
          <w:rFonts w:ascii="Arial" w:hAnsi="Arial"/>
        </w:rPr>
        <w:t xml:space="preserve">fija </w:t>
      </w:r>
      <w:r>
        <w:rPr>
          <w:rFonts w:ascii="Arial" w:hAnsi="Arial"/>
        </w:rPr>
        <w:t xml:space="preserve">que ocupa el inmueble. </w:t>
      </w:r>
      <w:r w:rsidRPr="008543A7">
        <w:rPr>
          <w:rFonts w:ascii="Arial" w:hAnsi="Arial"/>
          <w:b/>
          <w:i/>
        </w:rPr>
        <w:t xml:space="preserve">(Anexo No. </w:t>
      </w:r>
      <w:r>
        <w:rPr>
          <w:rFonts w:ascii="Arial" w:hAnsi="Arial"/>
          <w:b/>
          <w:i/>
        </w:rPr>
        <w:t>7</w:t>
      </w:r>
      <w:r w:rsidRPr="008543A7">
        <w:rPr>
          <w:rFonts w:ascii="Arial" w:hAnsi="Arial"/>
          <w:b/>
          <w:i/>
        </w:rPr>
        <w:t>)</w:t>
      </w:r>
    </w:p>
    <w:p w:rsidR="00563435" w:rsidRDefault="00563435" w:rsidP="00563435">
      <w:pPr>
        <w:tabs>
          <w:tab w:val="left" w:pos="709"/>
        </w:tabs>
        <w:jc w:val="both"/>
        <w:rPr>
          <w:rFonts w:ascii="Arial" w:hAnsi="Arial"/>
        </w:rPr>
      </w:pPr>
    </w:p>
    <w:p w:rsidR="00563435" w:rsidRDefault="00563435" w:rsidP="00563435">
      <w:pPr>
        <w:tabs>
          <w:tab w:val="left" w:pos="709"/>
        </w:tabs>
        <w:ind w:left="709"/>
        <w:jc w:val="both"/>
        <w:rPr>
          <w:rFonts w:ascii="Arial" w:hAnsi="Arial"/>
        </w:rPr>
      </w:pPr>
      <w:r>
        <w:rPr>
          <w:rFonts w:ascii="Arial" w:hAnsi="Arial"/>
        </w:rPr>
        <w:t>En caso de ser necesario, contar con Directorios de carácter confidencial cuya información se tendrá por separado.</w:t>
      </w:r>
    </w:p>
    <w:p w:rsidR="00563435" w:rsidRDefault="00563435" w:rsidP="00563435">
      <w:pPr>
        <w:jc w:val="both"/>
        <w:rPr>
          <w:rFonts w:ascii="Arial" w:hAnsi="Arial"/>
        </w:rPr>
      </w:pPr>
    </w:p>
    <w:p w:rsidR="00563435" w:rsidRDefault="00563435" w:rsidP="00563435">
      <w:pPr>
        <w:ind w:left="357" w:hanging="357"/>
        <w:jc w:val="both"/>
        <w:rPr>
          <w:rFonts w:ascii="Arial" w:hAnsi="Arial"/>
          <w:b/>
        </w:rPr>
      </w:pPr>
    </w:p>
    <w:p w:rsidR="00563435" w:rsidRPr="00B44C9C" w:rsidRDefault="00563435" w:rsidP="00563435">
      <w:pPr>
        <w:pStyle w:val="Prrafodelista"/>
        <w:numPr>
          <w:ilvl w:val="0"/>
          <w:numId w:val="7"/>
        </w:numPr>
        <w:ind w:hanging="11"/>
        <w:jc w:val="both"/>
        <w:rPr>
          <w:rFonts w:ascii="Arial" w:hAnsi="Arial"/>
          <w:b/>
        </w:rPr>
      </w:pPr>
      <w:r>
        <w:rPr>
          <w:rFonts w:ascii="Arial" w:hAnsi="Arial"/>
          <w:b/>
        </w:rPr>
        <w:t xml:space="preserve">IDENTIFICACION DE RIESGOS Y EVALUACION </w:t>
      </w:r>
      <w:r w:rsidRPr="004168A0">
        <w:rPr>
          <w:rFonts w:ascii="Arial" w:hAnsi="Arial"/>
          <w:b/>
          <w:sz w:val="16"/>
          <w:szCs w:val="16"/>
        </w:rPr>
        <w:t xml:space="preserve">(Art. 2 </w:t>
      </w:r>
      <w:proofErr w:type="spellStart"/>
      <w:r w:rsidRPr="004168A0">
        <w:rPr>
          <w:rFonts w:ascii="Arial" w:hAnsi="Arial"/>
          <w:b/>
          <w:sz w:val="16"/>
          <w:szCs w:val="16"/>
        </w:rPr>
        <w:t>Fracc</w:t>
      </w:r>
      <w:proofErr w:type="spellEnd"/>
      <w:r w:rsidRPr="004168A0">
        <w:rPr>
          <w:rFonts w:ascii="Arial" w:hAnsi="Arial"/>
          <w:b/>
          <w:sz w:val="16"/>
          <w:szCs w:val="16"/>
        </w:rPr>
        <w:t>. XXX</w:t>
      </w:r>
      <w:r>
        <w:rPr>
          <w:rFonts w:ascii="Arial" w:hAnsi="Arial"/>
          <w:b/>
          <w:sz w:val="16"/>
          <w:szCs w:val="16"/>
        </w:rPr>
        <w:t xml:space="preserve"> LGPC</w:t>
      </w:r>
      <w:r w:rsidRPr="004168A0">
        <w:rPr>
          <w:rFonts w:ascii="Arial" w:hAnsi="Arial"/>
          <w:b/>
          <w:sz w:val="16"/>
          <w:szCs w:val="16"/>
        </w:rPr>
        <w:t>)</w:t>
      </w:r>
    </w:p>
    <w:p w:rsidR="00563435" w:rsidRPr="003A75C5" w:rsidRDefault="00563435" w:rsidP="00563435">
      <w:pPr>
        <w:jc w:val="both"/>
        <w:rPr>
          <w:rFonts w:ascii="Arial" w:hAnsi="Arial"/>
          <w:color w:val="FF0000"/>
        </w:rPr>
      </w:pPr>
    </w:p>
    <w:p w:rsidR="00563435" w:rsidRDefault="00563435" w:rsidP="00563435">
      <w:pPr>
        <w:ind w:left="709"/>
        <w:jc w:val="both"/>
        <w:rPr>
          <w:rFonts w:ascii="Arial" w:hAnsi="Arial"/>
        </w:rPr>
      </w:pPr>
      <w:r w:rsidRPr="004168A0">
        <w:rPr>
          <w:rFonts w:ascii="Arial" w:hAnsi="Arial"/>
        </w:rPr>
        <w:t>Se busca reconocer y valorar las pérdidas o daños probables sobre los agentes afectables y su distribución geográfica, a través del análisis de peligros y vulnerabilidad</w:t>
      </w:r>
      <w:r>
        <w:rPr>
          <w:rFonts w:ascii="Arial" w:hAnsi="Arial"/>
        </w:rPr>
        <w:t>.</w:t>
      </w:r>
    </w:p>
    <w:p w:rsidR="00563435" w:rsidRDefault="00563435" w:rsidP="00563435">
      <w:pPr>
        <w:ind w:left="709"/>
        <w:jc w:val="both"/>
        <w:rPr>
          <w:rFonts w:ascii="Arial" w:hAnsi="Arial"/>
        </w:rPr>
      </w:pPr>
    </w:p>
    <w:p w:rsidR="00563435" w:rsidRDefault="00563435" w:rsidP="00563435">
      <w:pPr>
        <w:ind w:left="709"/>
        <w:jc w:val="both"/>
        <w:rPr>
          <w:rFonts w:ascii="Arial" w:hAnsi="Arial"/>
          <w:b/>
          <w:sz w:val="16"/>
          <w:szCs w:val="16"/>
        </w:rPr>
      </w:pPr>
      <w:r>
        <w:rPr>
          <w:rFonts w:ascii="Arial" w:hAnsi="Arial"/>
        </w:rPr>
        <w:t>La identi</w:t>
      </w:r>
      <w:r w:rsidR="00B41290">
        <w:rPr>
          <w:rFonts w:ascii="Arial" w:hAnsi="Arial"/>
        </w:rPr>
        <w:t xml:space="preserve">ficación y análisis de riesgos </w:t>
      </w:r>
      <w:r>
        <w:rPr>
          <w:rFonts w:ascii="Arial" w:hAnsi="Arial"/>
        </w:rPr>
        <w:t xml:space="preserve">servirá como sustento para implementar medidas de prevención y mitigación </w:t>
      </w:r>
      <w:r w:rsidRPr="004168A0">
        <w:rPr>
          <w:rFonts w:ascii="Arial" w:hAnsi="Arial"/>
          <w:b/>
          <w:sz w:val="16"/>
          <w:szCs w:val="16"/>
        </w:rPr>
        <w:t xml:space="preserve">(Art. 4, </w:t>
      </w:r>
      <w:proofErr w:type="spellStart"/>
      <w:r w:rsidRPr="004168A0">
        <w:rPr>
          <w:rFonts w:ascii="Arial" w:hAnsi="Arial"/>
          <w:b/>
          <w:sz w:val="16"/>
          <w:szCs w:val="16"/>
        </w:rPr>
        <w:t>Fracc</w:t>
      </w:r>
      <w:proofErr w:type="spellEnd"/>
      <w:r w:rsidRPr="004168A0">
        <w:rPr>
          <w:rFonts w:ascii="Arial" w:hAnsi="Arial"/>
          <w:b/>
          <w:sz w:val="16"/>
          <w:szCs w:val="16"/>
        </w:rPr>
        <w:t>. I</w:t>
      </w:r>
      <w:r>
        <w:rPr>
          <w:rFonts w:ascii="Arial" w:hAnsi="Arial"/>
          <w:b/>
          <w:sz w:val="16"/>
          <w:szCs w:val="16"/>
        </w:rPr>
        <w:t xml:space="preserve"> LGPC</w:t>
      </w:r>
      <w:r w:rsidRPr="004168A0">
        <w:rPr>
          <w:rFonts w:ascii="Arial" w:hAnsi="Arial"/>
          <w:b/>
          <w:sz w:val="16"/>
          <w:szCs w:val="16"/>
        </w:rPr>
        <w:t>)</w:t>
      </w:r>
    </w:p>
    <w:p w:rsidR="00563435" w:rsidRDefault="00563435" w:rsidP="00563435">
      <w:pPr>
        <w:ind w:left="709"/>
        <w:jc w:val="both"/>
        <w:rPr>
          <w:rFonts w:ascii="Arial" w:hAnsi="Arial"/>
        </w:rPr>
      </w:pPr>
    </w:p>
    <w:p w:rsidR="00563435" w:rsidRPr="004168A0" w:rsidRDefault="00563435" w:rsidP="00563435">
      <w:pPr>
        <w:ind w:left="709"/>
        <w:jc w:val="both"/>
        <w:rPr>
          <w:rFonts w:ascii="Arial" w:hAnsi="Arial"/>
        </w:rPr>
      </w:pPr>
      <w:r w:rsidRPr="004168A0">
        <w:rPr>
          <w:rFonts w:ascii="Arial" w:hAnsi="Arial"/>
        </w:rPr>
        <w:t>En este sentido, deberán considerarse lo siguiente:</w:t>
      </w:r>
    </w:p>
    <w:p w:rsidR="00563435" w:rsidRPr="004168A0" w:rsidRDefault="00563435" w:rsidP="00563435">
      <w:pPr>
        <w:tabs>
          <w:tab w:val="left" w:pos="426"/>
        </w:tabs>
        <w:jc w:val="both"/>
        <w:rPr>
          <w:rFonts w:ascii="Arial" w:hAnsi="Arial"/>
        </w:rPr>
      </w:pPr>
    </w:p>
    <w:p w:rsidR="00563435" w:rsidRPr="004168A0" w:rsidRDefault="00563435" w:rsidP="00563435">
      <w:pPr>
        <w:pStyle w:val="Prrafodelista"/>
        <w:numPr>
          <w:ilvl w:val="0"/>
          <w:numId w:val="5"/>
        </w:numPr>
        <w:tabs>
          <w:tab w:val="left" w:pos="1276"/>
        </w:tabs>
        <w:ind w:left="1134"/>
        <w:jc w:val="both"/>
        <w:rPr>
          <w:rFonts w:ascii="Arial" w:hAnsi="Arial"/>
          <w:b/>
        </w:rPr>
      </w:pPr>
      <w:r w:rsidRPr="004168A0">
        <w:rPr>
          <w:rFonts w:ascii="Arial" w:hAnsi="Arial"/>
          <w:b/>
        </w:rPr>
        <w:t>Identificación de Riesgos Internos</w:t>
      </w:r>
      <w:r w:rsidRPr="004168A0">
        <w:rPr>
          <w:rFonts w:ascii="Arial" w:hAnsi="Arial"/>
        </w:rPr>
        <w:t xml:space="preserve"> del </w:t>
      </w:r>
      <w:r w:rsidR="00631A78">
        <w:rPr>
          <w:rFonts w:ascii="Arial" w:hAnsi="Arial"/>
        </w:rPr>
        <w:t>plantel</w:t>
      </w:r>
      <w:r w:rsidRPr="004168A0">
        <w:rPr>
          <w:rFonts w:ascii="Arial" w:hAnsi="Arial"/>
        </w:rPr>
        <w:t xml:space="preserve"> y condiciones generales del mismo </w:t>
      </w:r>
      <w:r w:rsidRPr="004168A0">
        <w:rPr>
          <w:rFonts w:ascii="Arial" w:hAnsi="Arial"/>
          <w:b/>
          <w:i/>
        </w:rPr>
        <w:t xml:space="preserve">(Anexo No. </w:t>
      </w:r>
      <w:r>
        <w:rPr>
          <w:rFonts w:ascii="Arial" w:hAnsi="Arial"/>
          <w:b/>
          <w:i/>
        </w:rPr>
        <w:t>8</w:t>
      </w:r>
      <w:r w:rsidRPr="004168A0">
        <w:rPr>
          <w:rFonts w:ascii="Arial" w:hAnsi="Arial"/>
          <w:b/>
          <w:i/>
        </w:rPr>
        <w:t>)</w:t>
      </w:r>
    </w:p>
    <w:p w:rsidR="00563435" w:rsidRPr="004168A0" w:rsidRDefault="00563435" w:rsidP="00563435">
      <w:pPr>
        <w:tabs>
          <w:tab w:val="left" w:pos="426"/>
        </w:tabs>
        <w:ind w:left="426"/>
        <w:jc w:val="both"/>
        <w:rPr>
          <w:rFonts w:ascii="Arial" w:hAnsi="Arial"/>
        </w:rPr>
      </w:pPr>
    </w:p>
    <w:p w:rsidR="00563435" w:rsidRPr="004168A0" w:rsidRDefault="00563435" w:rsidP="00563435">
      <w:pPr>
        <w:pStyle w:val="Prrafodelista"/>
        <w:numPr>
          <w:ilvl w:val="0"/>
          <w:numId w:val="5"/>
        </w:numPr>
        <w:tabs>
          <w:tab w:val="left" w:pos="426"/>
        </w:tabs>
        <w:ind w:left="1134"/>
        <w:jc w:val="both"/>
        <w:rPr>
          <w:rFonts w:ascii="Arial" w:hAnsi="Arial"/>
        </w:rPr>
      </w:pPr>
      <w:r w:rsidRPr="004168A0">
        <w:rPr>
          <w:rFonts w:ascii="Arial" w:hAnsi="Arial"/>
          <w:b/>
        </w:rPr>
        <w:t>Identificación de Riesgos Externos</w:t>
      </w:r>
      <w:r>
        <w:rPr>
          <w:rFonts w:ascii="Arial" w:hAnsi="Arial"/>
        </w:rPr>
        <w:t xml:space="preserve"> </w:t>
      </w:r>
      <w:r w:rsidRPr="004168A0">
        <w:rPr>
          <w:rFonts w:ascii="Arial" w:hAnsi="Arial"/>
        </w:rPr>
        <w:t>del</w:t>
      </w:r>
      <w:r w:rsidR="00631A78">
        <w:rPr>
          <w:rFonts w:ascii="Arial" w:hAnsi="Arial"/>
        </w:rPr>
        <w:t xml:space="preserve"> plantel</w:t>
      </w:r>
      <w:r w:rsidRPr="004168A0">
        <w:rPr>
          <w:rFonts w:ascii="Arial" w:hAnsi="Arial"/>
        </w:rPr>
        <w:t xml:space="preserve">, según su ubicación geográfica; Se estima pertinente revisar las estadísticas de los fenómenos destructivos de mayor incidencia en el lugar, ocurridos por lo menos en los últimos cinco años. </w:t>
      </w:r>
      <w:r w:rsidRPr="004168A0">
        <w:rPr>
          <w:rFonts w:ascii="Arial" w:hAnsi="Arial"/>
          <w:b/>
          <w:i/>
        </w:rPr>
        <w:t xml:space="preserve">(Anexo No. </w:t>
      </w:r>
      <w:r>
        <w:rPr>
          <w:rFonts w:ascii="Arial" w:hAnsi="Arial"/>
          <w:b/>
          <w:i/>
        </w:rPr>
        <w:t>10</w:t>
      </w:r>
      <w:r w:rsidRPr="004168A0">
        <w:rPr>
          <w:rFonts w:ascii="Arial" w:hAnsi="Arial"/>
          <w:b/>
          <w:i/>
        </w:rPr>
        <w:t>)</w:t>
      </w:r>
    </w:p>
    <w:p w:rsidR="00563435" w:rsidRDefault="00563435" w:rsidP="00563435">
      <w:pPr>
        <w:tabs>
          <w:tab w:val="left" w:pos="426"/>
        </w:tabs>
        <w:jc w:val="both"/>
        <w:rPr>
          <w:rFonts w:ascii="Arial" w:hAnsi="Arial"/>
        </w:rPr>
      </w:pPr>
    </w:p>
    <w:p w:rsidR="00563435" w:rsidRDefault="00563435" w:rsidP="00563435">
      <w:pPr>
        <w:ind w:left="709"/>
        <w:jc w:val="both"/>
        <w:rPr>
          <w:rFonts w:ascii="Arial" w:hAnsi="Arial"/>
          <w:b/>
          <w:sz w:val="16"/>
          <w:szCs w:val="16"/>
        </w:rPr>
      </w:pPr>
      <w:r>
        <w:rPr>
          <w:rFonts w:ascii="Arial" w:hAnsi="Arial"/>
        </w:rPr>
        <w:t xml:space="preserve">Como resultado del recorrido realizado para la identificación de riesgos, se elaboran </w:t>
      </w:r>
      <w:r w:rsidRPr="00F377F6">
        <w:rPr>
          <w:rFonts w:ascii="Arial" w:hAnsi="Arial"/>
          <w:b/>
        </w:rPr>
        <w:t>planos arquitectónicos por nivel</w:t>
      </w:r>
      <w:r>
        <w:rPr>
          <w:rFonts w:ascii="Arial" w:hAnsi="Arial"/>
        </w:rPr>
        <w:t xml:space="preserve"> </w:t>
      </w:r>
      <w:r w:rsidRPr="00F377F6">
        <w:rPr>
          <w:rFonts w:ascii="Arial" w:hAnsi="Arial"/>
          <w:b/>
          <w:i/>
        </w:rPr>
        <w:t xml:space="preserve">(Anexo No. </w:t>
      </w:r>
      <w:r>
        <w:rPr>
          <w:rFonts w:ascii="Arial" w:hAnsi="Arial"/>
          <w:b/>
          <w:i/>
        </w:rPr>
        <w:t>9</w:t>
      </w:r>
      <w:r w:rsidRPr="00F377F6">
        <w:rPr>
          <w:rFonts w:ascii="Arial" w:hAnsi="Arial"/>
          <w:b/>
          <w:i/>
        </w:rPr>
        <w:t>)</w:t>
      </w:r>
      <w:r>
        <w:rPr>
          <w:rFonts w:ascii="Arial" w:hAnsi="Arial"/>
          <w:b/>
          <w:i/>
        </w:rPr>
        <w:t xml:space="preserve"> </w:t>
      </w:r>
      <w:r w:rsidRPr="00F377F6">
        <w:rPr>
          <w:rFonts w:ascii="Arial" w:hAnsi="Arial"/>
        </w:rPr>
        <w:t>marcando</w:t>
      </w:r>
      <w:r>
        <w:rPr>
          <w:rFonts w:ascii="Arial" w:hAnsi="Arial"/>
          <w:b/>
          <w:i/>
        </w:rPr>
        <w:t xml:space="preserve"> </w:t>
      </w:r>
      <w:r>
        <w:rPr>
          <w:rFonts w:ascii="Arial" w:hAnsi="Arial"/>
        </w:rPr>
        <w:t xml:space="preserve">las áreas vulnerables o de riesgo, así como rutas de evacuación, del equipo de seguridad instalado y las zonas de menor riesgo de acuerdo a la norma vigente </w:t>
      </w:r>
      <w:r w:rsidRPr="00F377F6">
        <w:rPr>
          <w:rFonts w:ascii="Arial" w:hAnsi="Arial"/>
          <w:b/>
          <w:sz w:val="16"/>
          <w:szCs w:val="16"/>
        </w:rPr>
        <w:t>(NOM-003-SEGOB/2011)</w:t>
      </w:r>
      <w:r>
        <w:rPr>
          <w:rFonts w:ascii="Arial" w:hAnsi="Arial"/>
          <w:b/>
          <w:sz w:val="16"/>
          <w:szCs w:val="16"/>
        </w:rPr>
        <w:t>.</w:t>
      </w:r>
    </w:p>
    <w:p w:rsidR="00563435" w:rsidRDefault="00563435" w:rsidP="00563435">
      <w:pPr>
        <w:ind w:left="709"/>
        <w:jc w:val="both"/>
        <w:rPr>
          <w:rFonts w:ascii="Arial" w:hAnsi="Arial"/>
          <w:b/>
          <w:sz w:val="16"/>
          <w:szCs w:val="16"/>
        </w:rPr>
      </w:pPr>
    </w:p>
    <w:p w:rsidR="00563435" w:rsidRDefault="00563435" w:rsidP="00563435">
      <w:pPr>
        <w:ind w:left="709"/>
        <w:jc w:val="both"/>
        <w:rPr>
          <w:rFonts w:ascii="Arial" w:hAnsi="Arial"/>
        </w:rPr>
      </w:pPr>
      <w:r>
        <w:rPr>
          <w:rFonts w:ascii="Arial" w:hAnsi="Arial"/>
        </w:rPr>
        <w:t xml:space="preserve">De igual forma,  se elabora </w:t>
      </w:r>
      <w:r w:rsidRPr="003D7B77">
        <w:rPr>
          <w:rFonts w:ascii="Arial" w:hAnsi="Arial"/>
          <w:b/>
        </w:rPr>
        <w:t xml:space="preserve">croquis de ubicación (Anexo No. </w:t>
      </w:r>
      <w:r>
        <w:rPr>
          <w:rFonts w:ascii="Arial" w:hAnsi="Arial"/>
          <w:b/>
        </w:rPr>
        <w:t>11</w:t>
      </w:r>
      <w:r w:rsidRPr="003D7B77">
        <w:rPr>
          <w:rFonts w:ascii="Arial" w:hAnsi="Arial"/>
          <w:b/>
        </w:rPr>
        <w:t>) y de la zona circundante al inmueble</w:t>
      </w:r>
      <w:r>
        <w:rPr>
          <w:rFonts w:ascii="Arial" w:hAnsi="Arial"/>
        </w:rPr>
        <w:t xml:space="preserve">, en el que se detalle las calles que lo delimitan, las instalaciones riesgosas que en un momento dado pudieran poner en peligro la integridad física del personal que se ubica en el inmueble; </w:t>
      </w:r>
      <w:r>
        <w:rPr>
          <w:rFonts w:ascii="Arial" w:hAnsi="Arial"/>
        </w:rPr>
        <w:lastRenderedPageBreak/>
        <w:t>en el mismo, se señalan los puntos de reunión adecuados para dar cabida a todo el personal, en caso de realizarse  evacuaciones  del  edificio; además de lo anterior, se registra la ubicación de instituciones que pudieran prestar  apoyo  en caso  de presentarse situaciones de emergencia.</w:t>
      </w:r>
    </w:p>
    <w:p w:rsidR="00563435" w:rsidRDefault="00563435" w:rsidP="00563435">
      <w:pPr>
        <w:ind w:left="709"/>
        <w:jc w:val="both"/>
        <w:rPr>
          <w:rFonts w:ascii="Arial" w:hAnsi="Arial"/>
        </w:rPr>
      </w:pPr>
    </w:p>
    <w:p w:rsidR="00563435" w:rsidRDefault="00563435" w:rsidP="00563435">
      <w:pPr>
        <w:ind w:left="709"/>
        <w:jc w:val="both"/>
        <w:rPr>
          <w:rFonts w:ascii="Arial" w:hAnsi="Arial"/>
        </w:rPr>
      </w:pPr>
      <w:r>
        <w:rPr>
          <w:rFonts w:ascii="Arial" w:hAnsi="Arial"/>
        </w:rPr>
        <w:t xml:space="preserve">El resultado del análisis de riesgos deberá estar por escrito, impreso y digital, resguardado por el </w:t>
      </w:r>
      <w:r w:rsidR="00A40060">
        <w:rPr>
          <w:rFonts w:ascii="Arial" w:hAnsi="Arial"/>
        </w:rPr>
        <w:t>Responsable del Programa Interno de Protección Civil</w:t>
      </w:r>
      <w:r>
        <w:rPr>
          <w:rFonts w:ascii="Arial" w:hAnsi="Arial"/>
        </w:rPr>
        <w:t xml:space="preserve"> y podrá ser tomado en cuenta como insumo para enriquecer el contenido del Atlas Nacional de Riesgos.</w:t>
      </w:r>
    </w:p>
    <w:p w:rsidR="00563435" w:rsidRDefault="00563435" w:rsidP="00563435">
      <w:pPr>
        <w:jc w:val="both"/>
        <w:rPr>
          <w:rFonts w:ascii="Arial" w:hAnsi="Arial"/>
        </w:rPr>
      </w:pPr>
    </w:p>
    <w:p w:rsidR="00563435" w:rsidRDefault="00563435" w:rsidP="00563435">
      <w:pPr>
        <w:ind w:left="357" w:hanging="357"/>
        <w:jc w:val="both"/>
        <w:rPr>
          <w:rFonts w:ascii="Arial" w:hAnsi="Arial"/>
          <w:b/>
        </w:rPr>
      </w:pPr>
    </w:p>
    <w:p w:rsidR="00563435" w:rsidRDefault="00563435" w:rsidP="00563435">
      <w:pPr>
        <w:pStyle w:val="Prrafodelista"/>
        <w:numPr>
          <w:ilvl w:val="0"/>
          <w:numId w:val="7"/>
        </w:numPr>
        <w:ind w:hanging="11"/>
        <w:jc w:val="both"/>
        <w:rPr>
          <w:rFonts w:ascii="Arial" w:hAnsi="Arial"/>
          <w:b/>
        </w:rPr>
      </w:pPr>
      <w:r w:rsidRPr="003D7B77">
        <w:rPr>
          <w:rFonts w:ascii="Arial" w:hAnsi="Arial"/>
          <w:b/>
        </w:rPr>
        <w:t>SEÑALIZACION</w:t>
      </w:r>
      <w:proofErr w:type="gramStart"/>
      <w:r>
        <w:rPr>
          <w:rFonts w:ascii="Arial" w:hAnsi="Arial"/>
          <w:b/>
        </w:rPr>
        <w:t xml:space="preserve"> </w:t>
      </w:r>
      <w:r w:rsidR="00B41290">
        <w:rPr>
          <w:rFonts w:ascii="Arial" w:hAnsi="Arial"/>
          <w:b/>
        </w:rPr>
        <w:t xml:space="preserve"> </w:t>
      </w:r>
      <w:r>
        <w:rPr>
          <w:rFonts w:ascii="Arial" w:hAnsi="Arial"/>
          <w:b/>
        </w:rPr>
        <w:t xml:space="preserve"> </w:t>
      </w:r>
      <w:r w:rsidRPr="0044367C">
        <w:rPr>
          <w:rFonts w:ascii="Arial" w:hAnsi="Arial"/>
          <w:b/>
          <w:sz w:val="16"/>
          <w:szCs w:val="16"/>
        </w:rPr>
        <w:t>(</w:t>
      </w:r>
      <w:proofErr w:type="gramEnd"/>
      <w:r w:rsidRPr="0044367C">
        <w:rPr>
          <w:rFonts w:ascii="Arial" w:hAnsi="Arial"/>
          <w:b/>
          <w:sz w:val="16"/>
          <w:szCs w:val="16"/>
        </w:rPr>
        <w:t>NOM-003-SEGOB-2011</w:t>
      </w:r>
      <w:r>
        <w:rPr>
          <w:rFonts w:ascii="Arial" w:hAnsi="Arial"/>
          <w:b/>
          <w:sz w:val="16"/>
          <w:szCs w:val="16"/>
        </w:rPr>
        <w:t xml:space="preserve">) </w:t>
      </w:r>
    </w:p>
    <w:p w:rsidR="00563435" w:rsidRPr="0044367C" w:rsidRDefault="00563435" w:rsidP="00563435">
      <w:pPr>
        <w:pStyle w:val="Prrafodelista"/>
        <w:ind w:firstLine="696"/>
        <w:jc w:val="both"/>
        <w:rPr>
          <w:rFonts w:ascii="Arial" w:hAnsi="Arial"/>
          <w:b/>
          <w:sz w:val="16"/>
          <w:szCs w:val="16"/>
        </w:rPr>
      </w:pPr>
    </w:p>
    <w:p w:rsidR="00563435" w:rsidRPr="002A3FFE" w:rsidRDefault="00563435" w:rsidP="00563435">
      <w:pPr>
        <w:pStyle w:val="Prrafodelista"/>
        <w:ind w:firstLine="696"/>
        <w:jc w:val="both"/>
        <w:rPr>
          <w:rFonts w:ascii="Arial" w:hAnsi="Arial"/>
          <w:b/>
          <w:sz w:val="16"/>
          <w:szCs w:val="16"/>
        </w:rPr>
      </w:pPr>
    </w:p>
    <w:p w:rsidR="00563435" w:rsidRDefault="00563435" w:rsidP="00563435">
      <w:pPr>
        <w:ind w:left="709"/>
        <w:jc w:val="both"/>
        <w:rPr>
          <w:rFonts w:ascii="Arial" w:hAnsi="Arial"/>
        </w:rPr>
      </w:pPr>
      <w:r>
        <w:rPr>
          <w:rFonts w:ascii="Arial" w:hAnsi="Arial"/>
        </w:rPr>
        <w:t xml:space="preserve">Para el cumplimiento de esta función, </w:t>
      </w:r>
      <w:r w:rsidR="00BF3962">
        <w:rPr>
          <w:rFonts w:ascii="Arial" w:hAnsi="Arial"/>
          <w:b/>
          <w:i/>
        </w:rPr>
        <w:t xml:space="preserve">(Colocar el nombre </w:t>
      </w:r>
      <w:r w:rsidR="00631A78">
        <w:rPr>
          <w:rFonts w:ascii="Arial" w:hAnsi="Arial"/>
          <w:b/>
          <w:i/>
        </w:rPr>
        <w:t>del centro escolar</w:t>
      </w:r>
      <w:r w:rsidR="00BF3962">
        <w:rPr>
          <w:rFonts w:ascii="Arial" w:hAnsi="Arial"/>
          <w:b/>
          <w:i/>
        </w:rPr>
        <w:t>)</w:t>
      </w:r>
      <w:r>
        <w:rPr>
          <w:rFonts w:ascii="Arial" w:hAnsi="Arial"/>
        </w:rPr>
        <w:t xml:space="preserve">, implementa acciones para </w:t>
      </w:r>
      <w:r w:rsidR="00BF3962" w:rsidRPr="00256C2C">
        <w:rPr>
          <w:rFonts w:ascii="Arial" w:hAnsi="Arial"/>
          <w:b/>
          <w:i/>
        </w:rPr>
        <w:t>(Elegir la opción que proceda: adquirir, c</w:t>
      </w:r>
      <w:r w:rsidRPr="00256C2C">
        <w:rPr>
          <w:rFonts w:ascii="Arial" w:hAnsi="Arial"/>
          <w:b/>
          <w:i/>
        </w:rPr>
        <w:t>olocar</w:t>
      </w:r>
      <w:r w:rsidR="00BF3962" w:rsidRPr="00256C2C">
        <w:rPr>
          <w:rFonts w:ascii="Arial" w:hAnsi="Arial"/>
          <w:b/>
          <w:i/>
        </w:rPr>
        <w:t xml:space="preserve"> y/o sustituir</w:t>
      </w:r>
      <w:r w:rsidR="00BF3962">
        <w:rPr>
          <w:rFonts w:ascii="Arial" w:hAnsi="Arial"/>
          <w:b/>
        </w:rPr>
        <w:t>)</w:t>
      </w:r>
      <w:r>
        <w:rPr>
          <w:rFonts w:ascii="Arial" w:hAnsi="Arial"/>
        </w:rPr>
        <w:t xml:space="preserve"> señales de carácter informativo, prohibitivo, restrictivo, preventivo y de obligación, buscando homogeneizar colores, tamaños, tipo de material y figuras, conforme a la Norma Oficial Mexicana en vigor, mismas que se documentan mediante las fotografías correspondientes anexas a la </w:t>
      </w:r>
      <w:r w:rsidRPr="00B22F53">
        <w:rPr>
          <w:rFonts w:ascii="Arial" w:hAnsi="Arial"/>
          <w:b/>
        </w:rPr>
        <w:t>Minuta de Recorrido</w:t>
      </w:r>
      <w:r>
        <w:rPr>
          <w:rFonts w:ascii="Arial" w:hAnsi="Arial"/>
        </w:rPr>
        <w:t xml:space="preserve"> </w:t>
      </w:r>
      <w:r w:rsidRPr="00E92390">
        <w:rPr>
          <w:rFonts w:ascii="Arial" w:hAnsi="Arial"/>
          <w:b/>
          <w:i/>
        </w:rPr>
        <w:t>(Anexo 12</w:t>
      </w:r>
      <w:r>
        <w:rPr>
          <w:rFonts w:ascii="Arial" w:hAnsi="Arial"/>
        </w:rPr>
        <w:t>)</w:t>
      </w:r>
    </w:p>
    <w:p w:rsidR="00563435" w:rsidRDefault="00563435" w:rsidP="00563435">
      <w:pPr>
        <w:jc w:val="both"/>
        <w:rPr>
          <w:rFonts w:ascii="Arial" w:hAnsi="Arial"/>
        </w:rPr>
      </w:pPr>
    </w:p>
    <w:p w:rsidR="00563435" w:rsidRDefault="00563435" w:rsidP="00563435">
      <w:pPr>
        <w:jc w:val="both"/>
        <w:rPr>
          <w:rFonts w:ascii="Arial" w:hAnsi="Arial"/>
        </w:rPr>
      </w:pPr>
    </w:p>
    <w:p w:rsidR="00563435" w:rsidRPr="00036245" w:rsidRDefault="00563435" w:rsidP="00563435">
      <w:pPr>
        <w:pStyle w:val="Prrafodelista"/>
        <w:numPr>
          <w:ilvl w:val="0"/>
          <w:numId w:val="7"/>
        </w:numPr>
        <w:ind w:hanging="11"/>
        <w:jc w:val="both"/>
        <w:rPr>
          <w:rFonts w:ascii="Arial" w:hAnsi="Arial"/>
          <w:b/>
        </w:rPr>
      </w:pPr>
      <w:r w:rsidRPr="00036245">
        <w:rPr>
          <w:rFonts w:ascii="Arial" w:hAnsi="Arial"/>
          <w:b/>
        </w:rPr>
        <w:t>MANTENIMIENTO</w:t>
      </w:r>
      <w:r>
        <w:rPr>
          <w:rFonts w:ascii="Arial" w:hAnsi="Arial"/>
          <w:b/>
        </w:rPr>
        <w:t xml:space="preserve"> PREVENTIVO Y CORRECTIVO </w:t>
      </w:r>
    </w:p>
    <w:p w:rsidR="00563435" w:rsidRDefault="00563435" w:rsidP="00563435">
      <w:pPr>
        <w:jc w:val="both"/>
        <w:rPr>
          <w:rFonts w:ascii="Arial" w:hAnsi="Arial"/>
        </w:rPr>
      </w:pPr>
    </w:p>
    <w:p w:rsidR="00563435" w:rsidRDefault="00B41290" w:rsidP="00563435">
      <w:pPr>
        <w:ind w:left="709"/>
        <w:jc w:val="both"/>
        <w:rPr>
          <w:rFonts w:ascii="Arial" w:hAnsi="Arial"/>
        </w:rPr>
      </w:pPr>
      <w:r>
        <w:rPr>
          <w:rFonts w:ascii="Arial" w:hAnsi="Arial"/>
        </w:rPr>
        <w:t xml:space="preserve">Para </w:t>
      </w:r>
      <w:r w:rsidR="00563435">
        <w:rPr>
          <w:rFonts w:ascii="Arial" w:hAnsi="Arial"/>
        </w:rPr>
        <w:t xml:space="preserve">cumplir con la actividad, </w:t>
      </w:r>
      <w:r w:rsidR="00631A78">
        <w:rPr>
          <w:rFonts w:ascii="Arial" w:hAnsi="Arial"/>
        </w:rPr>
        <w:t>el/</w:t>
      </w:r>
      <w:r w:rsidR="00563435">
        <w:rPr>
          <w:rFonts w:ascii="Arial" w:hAnsi="Arial"/>
        </w:rPr>
        <w:t xml:space="preserve">la </w:t>
      </w:r>
      <w:r w:rsidR="00F547FB">
        <w:rPr>
          <w:rFonts w:ascii="Arial" w:hAnsi="Arial"/>
          <w:b/>
          <w:i/>
        </w:rPr>
        <w:t xml:space="preserve">(Colocar el nombre </w:t>
      </w:r>
      <w:r w:rsidR="00631A78">
        <w:rPr>
          <w:rFonts w:ascii="Arial" w:hAnsi="Arial"/>
          <w:b/>
          <w:i/>
        </w:rPr>
        <w:t>del centro escolar)</w:t>
      </w:r>
      <w:r w:rsidR="00F547FB">
        <w:rPr>
          <w:rFonts w:ascii="Arial" w:hAnsi="Arial"/>
          <w:b/>
          <w:i/>
        </w:rPr>
        <w:t xml:space="preserve"> </w:t>
      </w:r>
      <w:r w:rsidR="00563435">
        <w:rPr>
          <w:rFonts w:ascii="Arial" w:hAnsi="Arial"/>
        </w:rPr>
        <w:t>elabora un programa de mantenimiento, en coordinación con las áreas encargadas del servicio, en donde se incluye las instalaciones eléctricas, hidrosanitarias, de gas, de comunicación, equipos sujetos a presión, elevadores, escaleras, salidas de emergencia, de equipo de seguridad, así como impermeabilización, pintura y programa de orden y limpieza.</w:t>
      </w:r>
    </w:p>
    <w:p w:rsidR="00563435" w:rsidRDefault="00563435" w:rsidP="00563435">
      <w:pPr>
        <w:ind w:left="709"/>
        <w:jc w:val="both"/>
        <w:rPr>
          <w:rFonts w:ascii="Arial" w:hAnsi="Arial"/>
        </w:rPr>
      </w:pPr>
    </w:p>
    <w:p w:rsidR="00563435" w:rsidRDefault="00563435" w:rsidP="00563435">
      <w:pPr>
        <w:ind w:left="709"/>
        <w:jc w:val="both"/>
        <w:rPr>
          <w:rFonts w:ascii="Arial" w:hAnsi="Arial"/>
        </w:rPr>
      </w:pPr>
      <w:r>
        <w:rPr>
          <w:rFonts w:ascii="Arial" w:hAnsi="Arial"/>
        </w:rPr>
        <w:t xml:space="preserve">En los casos que aplique, se anexará el sustento documental y fotográfico que lo avala (antes y después), con lo cual se eliminan y/o mitigan posibles fuentes de riesgo y/o encadenamientos de amenazas. </w:t>
      </w:r>
      <w:r w:rsidRPr="008543A7">
        <w:rPr>
          <w:rFonts w:ascii="Arial" w:hAnsi="Arial"/>
          <w:b/>
          <w:i/>
        </w:rPr>
        <w:t>(Anexo No. 1</w:t>
      </w:r>
      <w:r>
        <w:rPr>
          <w:rFonts w:ascii="Arial" w:hAnsi="Arial"/>
          <w:b/>
          <w:i/>
        </w:rPr>
        <w:t>3</w:t>
      </w:r>
      <w:r w:rsidRPr="008543A7">
        <w:rPr>
          <w:rFonts w:ascii="Arial" w:hAnsi="Arial"/>
          <w:b/>
          <w:i/>
        </w:rPr>
        <w:t>)</w:t>
      </w:r>
    </w:p>
    <w:p w:rsidR="00563435" w:rsidRDefault="00563435" w:rsidP="00563435">
      <w:pPr>
        <w:jc w:val="both"/>
        <w:rPr>
          <w:rFonts w:ascii="Arial" w:hAnsi="Arial"/>
        </w:rPr>
      </w:pPr>
    </w:p>
    <w:p w:rsidR="00563435" w:rsidRDefault="00563435" w:rsidP="00563435">
      <w:pPr>
        <w:ind w:left="357" w:hanging="357"/>
        <w:jc w:val="both"/>
        <w:rPr>
          <w:rFonts w:ascii="Arial" w:hAnsi="Arial"/>
          <w:b/>
        </w:rPr>
      </w:pPr>
    </w:p>
    <w:p w:rsidR="00563435" w:rsidRDefault="00563435" w:rsidP="00563435">
      <w:pPr>
        <w:pStyle w:val="Prrafodelista"/>
        <w:numPr>
          <w:ilvl w:val="0"/>
          <w:numId w:val="7"/>
        </w:numPr>
        <w:ind w:hanging="11"/>
        <w:jc w:val="both"/>
        <w:rPr>
          <w:rFonts w:ascii="Arial" w:hAnsi="Arial"/>
          <w:b/>
        </w:rPr>
      </w:pPr>
      <w:r>
        <w:rPr>
          <w:rFonts w:ascii="Arial" w:hAnsi="Arial"/>
          <w:b/>
        </w:rPr>
        <w:t>MEDIDAS Y EQUIPO DE SEGURIDAD</w:t>
      </w:r>
    </w:p>
    <w:p w:rsidR="00563435" w:rsidRDefault="00563435" w:rsidP="00563435">
      <w:pPr>
        <w:pStyle w:val="Prrafodelista"/>
        <w:jc w:val="both"/>
        <w:rPr>
          <w:rFonts w:ascii="Arial" w:hAnsi="Arial"/>
          <w:b/>
        </w:rPr>
      </w:pPr>
    </w:p>
    <w:p w:rsidR="00563435" w:rsidRPr="00BB4BA2" w:rsidRDefault="00563435" w:rsidP="00563435">
      <w:pPr>
        <w:pStyle w:val="Prrafodelista"/>
        <w:numPr>
          <w:ilvl w:val="0"/>
          <w:numId w:val="5"/>
        </w:numPr>
        <w:ind w:left="709" w:firstLine="0"/>
        <w:jc w:val="both"/>
        <w:rPr>
          <w:rFonts w:ascii="Arial" w:hAnsi="Arial"/>
          <w:b/>
        </w:rPr>
      </w:pPr>
      <w:r>
        <w:rPr>
          <w:rFonts w:ascii="Arial" w:hAnsi="Arial"/>
          <w:b/>
        </w:rPr>
        <w:t>DISPOSICIONES Y/O MEDIDAS</w:t>
      </w:r>
      <w:r w:rsidRPr="00BB4BA2">
        <w:rPr>
          <w:rFonts w:ascii="Arial" w:hAnsi="Arial"/>
          <w:b/>
        </w:rPr>
        <w:t xml:space="preserve"> DE SEGURIDAD</w:t>
      </w:r>
    </w:p>
    <w:p w:rsidR="00563435" w:rsidRDefault="00563435" w:rsidP="00563435">
      <w:pPr>
        <w:jc w:val="both"/>
        <w:rPr>
          <w:rFonts w:ascii="Arial" w:hAnsi="Arial"/>
        </w:rPr>
      </w:pPr>
    </w:p>
    <w:p w:rsidR="00563435" w:rsidRPr="00BB4BA2" w:rsidRDefault="00563435" w:rsidP="00563435">
      <w:pPr>
        <w:ind w:left="1134"/>
        <w:jc w:val="both"/>
        <w:rPr>
          <w:rFonts w:ascii="Arial" w:hAnsi="Arial"/>
          <w:b/>
          <w:sz w:val="16"/>
          <w:szCs w:val="16"/>
        </w:rPr>
      </w:pPr>
      <w:r>
        <w:rPr>
          <w:rFonts w:ascii="Arial" w:hAnsi="Arial"/>
        </w:rPr>
        <w:t>Con el propósito de resgu</w:t>
      </w:r>
      <w:r w:rsidR="00631A78">
        <w:rPr>
          <w:rFonts w:ascii="Arial" w:hAnsi="Arial"/>
        </w:rPr>
        <w:t xml:space="preserve">ardar la integridad física de la comunidad </w:t>
      </w:r>
      <w:r w:rsidR="000C4889">
        <w:rPr>
          <w:rFonts w:ascii="Arial" w:hAnsi="Arial"/>
        </w:rPr>
        <w:t xml:space="preserve">educativa </w:t>
      </w:r>
      <w:r>
        <w:rPr>
          <w:rFonts w:ascii="Arial" w:hAnsi="Arial"/>
        </w:rPr>
        <w:t xml:space="preserve">y personas que concurren </w:t>
      </w:r>
      <w:r w:rsidR="000C4889">
        <w:rPr>
          <w:rFonts w:ascii="Arial" w:hAnsi="Arial"/>
        </w:rPr>
        <w:t>a</w:t>
      </w:r>
      <w:r>
        <w:rPr>
          <w:rFonts w:ascii="Arial" w:hAnsi="Arial"/>
        </w:rPr>
        <w:t xml:space="preserve">l </w:t>
      </w:r>
      <w:r w:rsidR="00F547FB">
        <w:rPr>
          <w:rFonts w:ascii="Arial" w:hAnsi="Arial"/>
          <w:b/>
          <w:i/>
        </w:rPr>
        <w:t>(Colocar el nombre</w:t>
      </w:r>
      <w:r w:rsidR="000C4889">
        <w:rPr>
          <w:rFonts w:ascii="Arial" w:hAnsi="Arial"/>
          <w:b/>
          <w:i/>
        </w:rPr>
        <w:t xml:space="preserve"> del centro escolar</w:t>
      </w:r>
      <w:r w:rsidR="00F547FB">
        <w:rPr>
          <w:rFonts w:ascii="Arial" w:hAnsi="Arial"/>
          <w:b/>
          <w:i/>
        </w:rPr>
        <w:t>)</w:t>
      </w:r>
      <w:r>
        <w:rPr>
          <w:rFonts w:ascii="Arial" w:hAnsi="Arial"/>
          <w:b/>
          <w:i/>
        </w:rPr>
        <w:t xml:space="preserve">, </w:t>
      </w:r>
      <w:r w:rsidRPr="00256C2C">
        <w:rPr>
          <w:rFonts w:ascii="Arial" w:hAnsi="Arial"/>
        </w:rPr>
        <w:t>la Unidad Interna de Protección Civil</w:t>
      </w:r>
      <w:r>
        <w:rPr>
          <w:rFonts w:ascii="Arial" w:hAnsi="Arial"/>
          <w:b/>
          <w:i/>
        </w:rPr>
        <w:t xml:space="preserve">, </w:t>
      </w:r>
      <w:r>
        <w:rPr>
          <w:rFonts w:ascii="Arial" w:hAnsi="Arial"/>
        </w:rPr>
        <w:t xml:space="preserve">implementa  acciones </w:t>
      </w:r>
      <w:r w:rsidR="000C4889">
        <w:rPr>
          <w:rFonts w:ascii="Arial" w:hAnsi="Arial"/>
        </w:rPr>
        <w:t xml:space="preserve">y procedimientos </w:t>
      </w:r>
      <w:r>
        <w:rPr>
          <w:rFonts w:ascii="Arial" w:hAnsi="Arial"/>
        </w:rPr>
        <w:t xml:space="preserve">para atender a personas con discapacidad (PCD), uso de instalaciones de gas, uso de estacionamientos, control de acceso y uso de gafete, control en el uso de aparatos eléctricos, restricción de entrada </w:t>
      </w:r>
      <w:r>
        <w:rPr>
          <w:rFonts w:ascii="Arial" w:hAnsi="Arial"/>
        </w:rPr>
        <w:lastRenderedPageBreak/>
        <w:t>en áreas especiales y de alto riesgo, manejo de hora amarilla para amenaza de bomba así como medidas que incrementen el nivel de seguridad del</w:t>
      </w:r>
      <w:r w:rsidR="000C4889">
        <w:rPr>
          <w:rFonts w:ascii="Arial" w:hAnsi="Arial"/>
        </w:rPr>
        <w:t xml:space="preserve"> plantel</w:t>
      </w:r>
      <w:r>
        <w:rPr>
          <w:rFonts w:ascii="Arial" w:hAnsi="Arial"/>
        </w:rPr>
        <w:t xml:space="preserve"> </w:t>
      </w:r>
      <w:r w:rsidRPr="00BB4BA2">
        <w:rPr>
          <w:rFonts w:ascii="Arial" w:hAnsi="Arial"/>
          <w:b/>
          <w:sz w:val="16"/>
          <w:szCs w:val="16"/>
        </w:rPr>
        <w:t>(LIPIPC-SEGOB-2014</w:t>
      </w:r>
      <w:r>
        <w:rPr>
          <w:rFonts w:ascii="Arial" w:hAnsi="Arial"/>
          <w:b/>
          <w:sz w:val="16"/>
          <w:szCs w:val="16"/>
        </w:rPr>
        <w:t>).</w:t>
      </w:r>
    </w:p>
    <w:p w:rsidR="00563435" w:rsidRDefault="00563435" w:rsidP="00563435">
      <w:pPr>
        <w:ind w:left="709"/>
        <w:jc w:val="both"/>
        <w:rPr>
          <w:rFonts w:ascii="Arial" w:hAnsi="Arial"/>
        </w:rPr>
      </w:pPr>
    </w:p>
    <w:p w:rsidR="00563435" w:rsidRPr="00FA08A0" w:rsidRDefault="00563435" w:rsidP="00563435">
      <w:pPr>
        <w:ind w:left="1134"/>
        <w:jc w:val="both"/>
        <w:rPr>
          <w:rFonts w:ascii="Arial" w:hAnsi="Arial" w:cs="Arial"/>
        </w:rPr>
      </w:pPr>
      <w:r>
        <w:rPr>
          <w:rFonts w:ascii="Arial" w:hAnsi="Arial" w:cs="Arial"/>
        </w:rPr>
        <w:t>Para tal efecto se elabora</w:t>
      </w:r>
      <w:r w:rsidR="00A478FD">
        <w:rPr>
          <w:rFonts w:ascii="Arial" w:hAnsi="Arial" w:cs="Arial"/>
        </w:rPr>
        <w:t>n</w:t>
      </w:r>
      <w:r w:rsidRPr="00FA08A0">
        <w:rPr>
          <w:rFonts w:ascii="Arial" w:hAnsi="Arial" w:cs="Arial"/>
        </w:rPr>
        <w:t xml:space="preserve"> </w:t>
      </w:r>
      <w:r w:rsidRPr="00FA08A0">
        <w:rPr>
          <w:rFonts w:ascii="Arial" w:hAnsi="Arial" w:cs="Arial"/>
          <w:b/>
        </w:rPr>
        <w:t>Circular</w:t>
      </w:r>
      <w:r>
        <w:rPr>
          <w:rFonts w:ascii="Arial" w:hAnsi="Arial" w:cs="Arial"/>
          <w:b/>
        </w:rPr>
        <w:t>es</w:t>
      </w:r>
      <w:r w:rsidRPr="00FA08A0">
        <w:rPr>
          <w:rFonts w:ascii="Arial" w:hAnsi="Arial" w:cs="Arial"/>
        </w:rPr>
        <w:t xml:space="preserve"> </w:t>
      </w:r>
      <w:r w:rsidR="00A478FD">
        <w:rPr>
          <w:rFonts w:ascii="Arial" w:hAnsi="Arial" w:cs="Arial"/>
        </w:rPr>
        <w:t xml:space="preserve">donde se hace </w:t>
      </w:r>
      <w:r>
        <w:rPr>
          <w:rFonts w:ascii="Arial" w:hAnsi="Arial" w:cs="Arial"/>
        </w:rPr>
        <w:t>de</w:t>
      </w:r>
      <w:r w:rsidR="00A478FD">
        <w:rPr>
          <w:rFonts w:ascii="Arial" w:hAnsi="Arial" w:cs="Arial"/>
        </w:rPr>
        <w:t>l</w:t>
      </w:r>
      <w:r>
        <w:rPr>
          <w:rFonts w:ascii="Arial" w:hAnsi="Arial" w:cs="Arial"/>
        </w:rPr>
        <w:t xml:space="preserve"> </w:t>
      </w:r>
      <w:r w:rsidRPr="00FA08A0">
        <w:rPr>
          <w:rFonts w:ascii="Arial" w:hAnsi="Arial" w:cs="Arial"/>
        </w:rPr>
        <w:t>conocimiento a todo</w:t>
      </w:r>
      <w:r>
        <w:rPr>
          <w:rFonts w:ascii="Arial" w:hAnsi="Arial" w:cs="Arial"/>
        </w:rPr>
        <w:t xml:space="preserve"> el personal, misma que se integra</w:t>
      </w:r>
      <w:r w:rsidR="00A478FD">
        <w:rPr>
          <w:rFonts w:ascii="Arial" w:hAnsi="Arial" w:cs="Arial"/>
        </w:rPr>
        <w:t>n</w:t>
      </w:r>
      <w:r>
        <w:rPr>
          <w:rFonts w:ascii="Arial" w:hAnsi="Arial" w:cs="Arial"/>
        </w:rPr>
        <w:t xml:space="preserve"> </w:t>
      </w:r>
      <w:r w:rsidRPr="00FA08A0">
        <w:rPr>
          <w:rFonts w:ascii="Arial" w:hAnsi="Arial" w:cs="Arial"/>
          <w:b/>
          <w:i/>
        </w:rPr>
        <w:t>(Anexo No. 14</w:t>
      </w:r>
      <w:r>
        <w:rPr>
          <w:rFonts w:ascii="Arial" w:hAnsi="Arial" w:cs="Arial"/>
          <w:b/>
          <w:i/>
        </w:rPr>
        <w:t>)</w:t>
      </w:r>
      <w:r>
        <w:rPr>
          <w:rFonts w:ascii="Arial" w:hAnsi="Arial" w:cs="Arial"/>
        </w:rPr>
        <w:t xml:space="preserve"> al presente programa, con la evidencia de difusión </w:t>
      </w:r>
      <w:r w:rsidRPr="00FA08A0">
        <w:rPr>
          <w:rFonts w:ascii="Arial" w:hAnsi="Arial" w:cs="Arial"/>
        </w:rPr>
        <w:t>correspondiente.</w:t>
      </w:r>
    </w:p>
    <w:p w:rsidR="00563435" w:rsidRPr="00FA08A0" w:rsidRDefault="00563435" w:rsidP="00563435">
      <w:pPr>
        <w:jc w:val="both"/>
        <w:rPr>
          <w:rFonts w:ascii="Arial" w:hAnsi="Arial" w:cs="Arial"/>
        </w:rPr>
      </w:pPr>
    </w:p>
    <w:p w:rsidR="00563435" w:rsidRPr="00FA08A0" w:rsidRDefault="00563435" w:rsidP="00563435">
      <w:pPr>
        <w:pStyle w:val="Prrafodelista"/>
        <w:numPr>
          <w:ilvl w:val="0"/>
          <w:numId w:val="5"/>
        </w:numPr>
        <w:ind w:left="709" w:firstLine="0"/>
        <w:jc w:val="both"/>
        <w:rPr>
          <w:rFonts w:ascii="Arial" w:hAnsi="Arial" w:cs="Arial"/>
          <w:b/>
        </w:rPr>
      </w:pPr>
      <w:r w:rsidRPr="00FA08A0">
        <w:rPr>
          <w:rFonts w:ascii="Arial" w:hAnsi="Arial" w:cs="Arial"/>
          <w:b/>
        </w:rPr>
        <w:t>EQUIPO DE SEGURIDAD</w:t>
      </w:r>
    </w:p>
    <w:p w:rsidR="00563435" w:rsidRPr="00FA08A0" w:rsidRDefault="00563435" w:rsidP="00563435">
      <w:pPr>
        <w:jc w:val="both"/>
        <w:rPr>
          <w:rFonts w:ascii="Arial" w:hAnsi="Arial" w:cs="Arial"/>
        </w:rPr>
      </w:pPr>
    </w:p>
    <w:p w:rsidR="00563435" w:rsidRPr="00FA08A0" w:rsidRDefault="00563435" w:rsidP="00563435">
      <w:pPr>
        <w:tabs>
          <w:tab w:val="left" w:pos="1134"/>
        </w:tabs>
        <w:ind w:left="1134"/>
        <w:jc w:val="both"/>
        <w:rPr>
          <w:rFonts w:ascii="Arial" w:hAnsi="Arial" w:cs="Arial"/>
          <w:b/>
          <w:i/>
        </w:rPr>
      </w:pPr>
      <w:r>
        <w:rPr>
          <w:rFonts w:ascii="Arial" w:hAnsi="Arial" w:cs="Arial"/>
        </w:rPr>
        <w:t>Con</w:t>
      </w:r>
      <w:r w:rsidRPr="00FA08A0">
        <w:rPr>
          <w:rFonts w:ascii="Arial" w:hAnsi="Arial" w:cs="Arial"/>
        </w:rPr>
        <w:t xml:space="preserve"> base a la estimación del tipo de riesgo y a la vulnerabilidad del inmueble se cuenta con el equipo de seguridad descrito en el </w:t>
      </w:r>
      <w:r w:rsidRPr="00FA08A0">
        <w:rPr>
          <w:rFonts w:ascii="Arial" w:hAnsi="Arial" w:cs="Arial"/>
          <w:b/>
          <w:i/>
        </w:rPr>
        <w:t>Anexo No. 6</w:t>
      </w:r>
    </w:p>
    <w:p w:rsidR="00563435" w:rsidRDefault="00563435" w:rsidP="00563435">
      <w:pPr>
        <w:autoSpaceDE w:val="0"/>
        <w:autoSpaceDN w:val="0"/>
        <w:adjustRightInd w:val="0"/>
        <w:rPr>
          <w:rFonts w:ascii="Arial" w:hAnsi="Arial" w:cs="Arial"/>
          <w:lang w:val="es-MX"/>
        </w:rPr>
      </w:pPr>
    </w:p>
    <w:p w:rsidR="00F43CD6" w:rsidRDefault="00F43CD6" w:rsidP="00563435">
      <w:pPr>
        <w:autoSpaceDE w:val="0"/>
        <w:autoSpaceDN w:val="0"/>
        <w:adjustRightInd w:val="0"/>
        <w:rPr>
          <w:rFonts w:ascii="Arial" w:hAnsi="Arial" w:cs="Arial"/>
          <w:lang w:val="es-MX"/>
        </w:rPr>
      </w:pPr>
    </w:p>
    <w:p w:rsidR="00563435" w:rsidRPr="00FA08A0" w:rsidRDefault="00563435" w:rsidP="00563435">
      <w:pPr>
        <w:pStyle w:val="Prrafodelista"/>
        <w:numPr>
          <w:ilvl w:val="0"/>
          <w:numId w:val="7"/>
        </w:numPr>
        <w:ind w:hanging="11"/>
        <w:jc w:val="both"/>
        <w:rPr>
          <w:rFonts w:ascii="Arial" w:hAnsi="Arial" w:cs="Arial"/>
          <w:b/>
        </w:rPr>
      </w:pPr>
      <w:r w:rsidRPr="00FA08A0">
        <w:rPr>
          <w:rFonts w:ascii="Arial" w:hAnsi="Arial" w:cs="Arial"/>
          <w:b/>
        </w:rPr>
        <w:t>EQUIPO DE IDENTIFICACION</w:t>
      </w:r>
    </w:p>
    <w:p w:rsidR="00563435" w:rsidRDefault="00563435" w:rsidP="00563435">
      <w:pPr>
        <w:autoSpaceDE w:val="0"/>
        <w:autoSpaceDN w:val="0"/>
        <w:adjustRightInd w:val="0"/>
        <w:ind w:left="709"/>
        <w:jc w:val="both"/>
        <w:rPr>
          <w:rFonts w:ascii="Arial" w:hAnsi="Arial" w:cs="Arial"/>
          <w:color w:val="000000"/>
          <w:lang w:val="es-MX"/>
        </w:rPr>
      </w:pPr>
    </w:p>
    <w:p w:rsidR="00563435" w:rsidRPr="00FA08A0" w:rsidRDefault="00563435" w:rsidP="00563435">
      <w:pPr>
        <w:autoSpaceDE w:val="0"/>
        <w:autoSpaceDN w:val="0"/>
        <w:adjustRightInd w:val="0"/>
        <w:ind w:left="709"/>
        <w:jc w:val="both"/>
        <w:rPr>
          <w:rFonts w:ascii="Arial" w:hAnsi="Arial" w:cs="Arial"/>
          <w:color w:val="000000"/>
          <w:lang w:val="es-MX"/>
        </w:rPr>
      </w:pPr>
      <w:r w:rsidRPr="00483708">
        <w:rPr>
          <w:rFonts w:ascii="Arial" w:hAnsi="Arial" w:cs="Arial"/>
          <w:color w:val="000000"/>
          <w:lang w:val="es-MX"/>
        </w:rPr>
        <w:t xml:space="preserve">El equipo de </w:t>
      </w:r>
      <w:r w:rsidRPr="00FA08A0">
        <w:rPr>
          <w:rFonts w:ascii="Arial" w:hAnsi="Arial" w:cs="Arial"/>
          <w:color w:val="000000"/>
          <w:lang w:val="es-MX"/>
        </w:rPr>
        <w:t>identificación personal</w:t>
      </w:r>
      <w:r w:rsidRPr="00483708">
        <w:rPr>
          <w:rFonts w:ascii="Arial" w:hAnsi="Arial" w:cs="Arial"/>
          <w:color w:val="000000"/>
          <w:lang w:val="es-MX"/>
        </w:rPr>
        <w:t xml:space="preserve"> de los brigadistas, </w:t>
      </w:r>
      <w:r w:rsidRPr="00FA08A0">
        <w:rPr>
          <w:rFonts w:ascii="Arial" w:hAnsi="Arial" w:cs="Arial"/>
          <w:color w:val="000000"/>
          <w:lang w:val="es-MX"/>
        </w:rPr>
        <w:t xml:space="preserve">se cuenta en </w:t>
      </w:r>
      <w:r w:rsidRPr="00483708">
        <w:rPr>
          <w:rFonts w:ascii="Arial" w:hAnsi="Arial" w:cs="Arial"/>
          <w:color w:val="000000"/>
          <w:lang w:val="es-MX"/>
        </w:rPr>
        <w:t>cantidad</w:t>
      </w:r>
      <w:r w:rsidRPr="00FA08A0">
        <w:rPr>
          <w:rFonts w:ascii="Arial" w:hAnsi="Arial" w:cs="Arial"/>
          <w:color w:val="000000"/>
          <w:lang w:val="es-MX"/>
        </w:rPr>
        <w:t>es</w:t>
      </w:r>
      <w:r w:rsidRPr="00483708">
        <w:rPr>
          <w:rFonts w:ascii="Arial" w:hAnsi="Arial" w:cs="Arial"/>
          <w:color w:val="000000"/>
          <w:lang w:val="es-MX"/>
        </w:rPr>
        <w:t xml:space="preserve"> y calidad adecuada para </w:t>
      </w:r>
      <w:r w:rsidRPr="00FA08A0">
        <w:rPr>
          <w:rFonts w:ascii="Arial" w:hAnsi="Arial" w:cs="Arial"/>
          <w:color w:val="000000"/>
          <w:lang w:val="es-MX"/>
        </w:rPr>
        <w:t>ser</w:t>
      </w:r>
      <w:r w:rsidRPr="00483708">
        <w:rPr>
          <w:rFonts w:ascii="Arial" w:hAnsi="Arial" w:cs="Arial"/>
          <w:color w:val="000000"/>
          <w:lang w:val="es-MX"/>
        </w:rPr>
        <w:t xml:space="preserve"> utiliza</w:t>
      </w:r>
      <w:r w:rsidRPr="00FA08A0">
        <w:rPr>
          <w:rFonts w:ascii="Arial" w:hAnsi="Arial" w:cs="Arial"/>
          <w:color w:val="000000"/>
          <w:lang w:val="es-MX"/>
        </w:rPr>
        <w:t>do</w:t>
      </w:r>
      <w:r w:rsidRPr="00483708">
        <w:rPr>
          <w:rFonts w:ascii="Arial" w:hAnsi="Arial" w:cs="Arial"/>
          <w:color w:val="000000"/>
          <w:lang w:val="es-MX"/>
        </w:rPr>
        <w:t xml:space="preserve"> en caso de emergencia</w:t>
      </w:r>
      <w:r w:rsidRPr="00FA08A0">
        <w:rPr>
          <w:rFonts w:ascii="Arial" w:hAnsi="Arial" w:cs="Arial"/>
          <w:color w:val="000000"/>
          <w:lang w:val="es-MX"/>
        </w:rPr>
        <w:t xml:space="preserve"> y que son descritos en el </w:t>
      </w:r>
      <w:r w:rsidRPr="00FA08A0">
        <w:rPr>
          <w:rFonts w:ascii="Arial" w:hAnsi="Arial" w:cs="Arial"/>
          <w:b/>
          <w:i/>
          <w:color w:val="000000"/>
          <w:lang w:val="es-MX"/>
        </w:rPr>
        <w:t>Anexo 6</w:t>
      </w:r>
      <w:r w:rsidRPr="00FA08A0">
        <w:rPr>
          <w:rFonts w:ascii="Arial" w:hAnsi="Arial" w:cs="Arial"/>
          <w:color w:val="000000"/>
          <w:lang w:val="es-MX"/>
        </w:rPr>
        <w:t>.</w:t>
      </w:r>
    </w:p>
    <w:p w:rsidR="00563435" w:rsidRDefault="00563435" w:rsidP="00563435">
      <w:pPr>
        <w:jc w:val="both"/>
        <w:rPr>
          <w:rFonts w:ascii="Arial" w:hAnsi="Arial" w:cs="Arial"/>
          <w:color w:val="FF0000"/>
        </w:rPr>
      </w:pPr>
    </w:p>
    <w:p w:rsidR="00563435" w:rsidRPr="00FA08A0" w:rsidRDefault="00563435" w:rsidP="00563435">
      <w:pPr>
        <w:jc w:val="both"/>
        <w:rPr>
          <w:rFonts w:ascii="Arial" w:hAnsi="Arial" w:cs="Arial"/>
          <w:color w:val="FF0000"/>
        </w:rPr>
      </w:pPr>
    </w:p>
    <w:p w:rsidR="00563435" w:rsidRPr="00FA08A0" w:rsidRDefault="00563435" w:rsidP="00563435">
      <w:pPr>
        <w:pStyle w:val="Prrafodelista"/>
        <w:numPr>
          <w:ilvl w:val="0"/>
          <w:numId w:val="7"/>
        </w:numPr>
        <w:ind w:hanging="11"/>
        <w:jc w:val="both"/>
        <w:rPr>
          <w:rFonts w:ascii="Arial" w:hAnsi="Arial" w:cs="Arial"/>
          <w:b/>
        </w:rPr>
      </w:pPr>
      <w:r w:rsidRPr="00FA08A0">
        <w:rPr>
          <w:rFonts w:ascii="Arial" w:hAnsi="Arial" w:cs="Arial"/>
          <w:b/>
        </w:rPr>
        <w:t>CAPACITACION</w:t>
      </w:r>
      <w:r w:rsidR="00B41290">
        <w:rPr>
          <w:rFonts w:ascii="Arial" w:hAnsi="Arial" w:cs="Arial"/>
          <w:b/>
        </w:rPr>
        <w:t xml:space="preserve"> </w:t>
      </w:r>
      <w:r w:rsidRPr="00AA6347">
        <w:rPr>
          <w:rFonts w:ascii="Arial" w:hAnsi="Arial" w:cs="Arial"/>
          <w:b/>
          <w:sz w:val="16"/>
          <w:szCs w:val="16"/>
        </w:rPr>
        <w:t>(Art. 79</w:t>
      </w:r>
      <w:r>
        <w:rPr>
          <w:rFonts w:ascii="Arial" w:hAnsi="Arial" w:cs="Arial"/>
          <w:b/>
          <w:sz w:val="16"/>
          <w:szCs w:val="16"/>
        </w:rPr>
        <w:t xml:space="preserve"> </w:t>
      </w:r>
      <w:r w:rsidRPr="00AA6347">
        <w:rPr>
          <w:rFonts w:ascii="Arial" w:hAnsi="Arial" w:cs="Arial"/>
          <w:b/>
          <w:sz w:val="16"/>
          <w:szCs w:val="16"/>
        </w:rPr>
        <w:t>RLGPC)</w:t>
      </w:r>
    </w:p>
    <w:p w:rsidR="00563435" w:rsidRDefault="00563435" w:rsidP="00563435">
      <w:pPr>
        <w:jc w:val="both"/>
        <w:rPr>
          <w:rFonts w:ascii="Arial" w:hAnsi="Arial" w:cs="Arial"/>
        </w:rPr>
      </w:pPr>
    </w:p>
    <w:p w:rsidR="00563435" w:rsidRPr="00FA08A0" w:rsidRDefault="00563435" w:rsidP="00563435">
      <w:pPr>
        <w:ind w:left="709"/>
        <w:jc w:val="both"/>
        <w:rPr>
          <w:rFonts w:ascii="Arial" w:hAnsi="Arial" w:cs="Arial"/>
        </w:rPr>
      </w:pPr>
      <w:r w:rsidRPr="00FA08A0">
        <w:rPr>
          <w:rFonts w:ascii="Arial" w:hAnsi="Arial" w:cs="Arial"/>
        </w:rPr>
        <w:t>Conscientes de la importancia de co</w:t>
      </w:r>
      <w:r>
        <w:rPr>
          <w:rFonts w:ascii="Arial" w:hAnsi="Arial" w:cs="Arial"/>
        </w:rPr>
        <w:t>ntar con personal capacitado, los integrantes de la</w:t>
      </w:r>
      <w:r>
        <w:rPr>
          <w:rFonts w:ascii="Arial" w:hAnsi="Arial"/>
          <w:b/>
          <w:i/>
        </w:rPr>
        <w:t xml:space="preserve"> </w:t>
      </w:r>
      <w:r w:rsidRPr="00256C2C">
        <w:rPr>
          <w:rFonts w:ascii="Arial" w:hAnsi="Arial"/>
          <w:b/>
        </w:rPr>
        <w:t xml:space="preserve">Unidad Interna de Protección Civil, </w:t>
      </w:r>
      <w:r w:rsidR="00B41290" w:rsidRPr="00256C2C">
        <w:rPr>
          <w:rFonts w:ascii="Arial" w:hAnsi="Arial" w:cs="Arial"/>
        </w:rPr>
        <w:t xml:space="preserve">en coordinación </w:t>
      </w:r>
      <w:r w:rsidRPr="00256C2C">
        <w:rPr>
          <w:rFonts w:ascii="Arial" w:hAnsi="Arial" w:cs="Arial"/>
        </w:rPr>
        <w:t xml:space="preserve">con </w:t>
      </w:r>
      <w:r w:rsidRPr="00256C2C">
        <w:rPr>
          <w:rFonts w:ascii="Arial" w:hAnsi="Arial" w:cs="Arial"/>
          <w:b/>
        </w:rPr>
        <w:t xml:space="preserve">la Subdirección de Protección Civil de la SEP, </w:t>
      </w:r>
      <w:r w:rsidRPr="00256C2C">
        <w:rPr>
          <w:rFonts w:ascii="Arial" w:hAnsi="Arial" w:cs="Arial"/>
        </w:rPr>
        <w:t>participa</w:t>
      </w:r>
      <w:r w:rsidR="00A478FD" w:rsidRPr="00256C2C">
        <w:rPr>
          <w:rFonts w:ascii="Arial" w:hAnsi="Arial" w:cs="Arial"/>
        </w:rPr>
        <w:t>n</w:t>
      </w:r>
      <w:r w:rsidRPr="00FA08A0">
        <w:rPr>
          <w:rFonts w:ascii="Arial" w:hAnsi="Arial" w:cs="Arial"/>
        </w:rPr>
        <w:t xml:space="preserve"> en cursos de capacitación específicos de carácter teórico-práctico, inductivo, formativo y de constante actualización.</w:t>
      </w:r>
    </w:p>
    <w:p w:rsidR="00563435" w:rsidRPr="00FA08A0" w:rsidRDefault="00563435" w:rsidP="00563435">
      <w:pPr>
        <w:ind w:left="709"/>
        <w:jc w:val="both"/>
        <w:rPr>
          <w:rFonts w:ascii="Arial" w:hAnsi="Arial" w:cs="Arial"/>
        </w:rPr>
      </w:pPr>
    </w:p>
    <w:p w:rsidR="00563435" w:rsidRPr="00FA08A0" w:rsidRDefault="00563435" w:rsidP="00563435">
      <w:pPr>
        <w:ind w:left="709"/>
        <w:jc w:val="both"/>
        <w:rPr>
          <w:rFonts w:ascii="Arial" w:hAnsi="Arial" w:cs="Arial"/>
          <w:b/>
        </w:rPr>
      </w:pPr>
      <w:r w:rsidRPr="00FA08A0">
        <w:rPr>
          <w:rFonts w:ascii="Arial" w:hAnsi="Arial" w:cs="Arial"/>
        </w:rPr>
        <w:t xml:space="preserve">Para tales efectos, se </w:t>
      </w:r>
      <w:r w:rsidR="00A478FD">
        <w:rPr>
          <w:rFonts w:ascii="Arial" w:hAnsi="Arial" w:cs="Arial"/>
        </w:rPr>
        <w:t xml:space="preserve">difunde entre las distintas </w:t>
      </w:r>
      <w:r w:rsidR="000C4889">
        <w:rPr>
          <w:rFonts w:ascii="Arial" w:hAnsi="Arial" w:cs="Arial"/>
        </w:rPr>
        <w:t>áreas</w:t>
      </w:r>
      <w:r w:rsidR="00A478FD">
        <w:rPr>
          <w:rFonts w:ascii="Arial" w:hAnsi="Arial" w:cs="Arial"/>
        </w:rPr>
        <w:t xml:space="preserve"> de</w:t>
      </w:r>
      <w:r w:rsidR="00256C2C">
        <w:rPr>
          <w:rFonts w:ascii="Arial" w:hAnsi="Arial" w:cs="Arial"/>
        </w:rPr>
        <w:t xml:space="preserve"> </w:t>
      </w:r>
      <w:r w:rsidR="00F547FB">
        <w:rPr>
          <w:rFonts w:ascii="Arial" w:hAnsi="Arial" w:cs="Arial"/>
        </w:rPr>
        <w:t>la SEP</w:t>
      </w:r>
      <w:r w:rsidR="00A478FD">
        <w:rPr>
          <w:rFonts w:ascii="Arial" w:hAnsi="Arial" w:cs="Arial"/>
        </w:rPr>
        <w:t xml:space="preserve"> el Calendario de cursos que trimestralmente emite la Subdirección de Protección Civil,</w:t>
      </w:r>
      <w:r>
        <w:rPr>
          <w:rFonts w:ascii="Arial" w:hAnsi="Arial" w:cs="Arial"/>
        </w:rPr>
        <w:t xml:space="preserve"> contando con </w:t>
      </w:r>
      <w:r w:rsidR="00A478FD">
        <w:rPr>
          <w:rFonts w:ascii="Arial" w:hAnsi="Arial" w:cs="Arial"/>
        </w:rPr>
        <w:t xml:space="preserve">copia de las Constancias que forman parte de la </w:t>
      </w:r>
      <w:r>
        <w:rPr>
          <w:rFonts w:ascii="Arial" w:hAnsi="Arial" w:cs="Arial"/>
        </w:rPr>
        <w:t xml:space="preserve">evidencia documental que avala la </w:t>
      </w:r>
      <w:r w:rsidR="00A478FD">
        <w:rPr>
          <w:rFonts w:ascii="Arial" w:hAnsi="Arial" w:cs="Arial"/>
        </w:rPr>
        <w:t xml:space="preserve">participación en </w:t>
      </w:r>
      <w:r>
        <w:rPr>
          <w:rFonts w:ascii="Arial" w:hAnsi="Arial" w:cs="Arial"/>
        </w:rPr>
        <w:t xml:space="preserve">los mismos </w:t>
      </w:r>
      <w:r w:rsidRPr="00FA08A0">
        <w:rPr>
          <w:rFonts w:ascii="Arial" w:hAnsi="Arial" w:cs="Arial"/>
        </w:rPr>
        <w:t xml:space="preserve">y que se integran en el </w:t>
      </w:r>
      <w:r w:rsidRPr="00FA08A0">
        <w:rPr>
          <w:rFonts w:ascii="Arial" w:hAnsi="Arial" w:cs="Arial"/>
          <w:b/>
        </w:rPr>
        <w:t>Anexo No. 15.</w:t>
      </w:r>
    </w:p>
    <w:p w:rsidR="00563435" w:rsidRPr="00FA08A0" w:rsidRDefault="00563435" w:rsidP="00563435">
      <w:pPr>
        <w:jc w:val="both"/>
        <w:rPr>
          <w:rFonts w:ascii="Arial" w:hAnsi="Arial" w:cs="Arial"/>
          <w:color w:val="FF0000"/>
        </w:rPr>
      </w:pPr>
    </w:p>
    <w:p w:rsidR="00563435" w:rsidRPr="00FA08A0" w:rsidRDefault="00563435" w:rsidP="00563435">
      <w:pPr>
        <w:ind w:left="783" w:hanging="357"/>
        <w:jc w:val="both"/>
        <w:rPr>
          <w:rFonts w:ascii="Arial" w:hAnsi="Arial" w:cs="Arial"/>
        </w:rPr>
      </w:pPr>
    </w:p>
    <w:p w:rsidR="00563435" w:rsidRPr="00F35BA1" w:rsidRDefault="00563435" w:rsidP="00563435">
      <w:pPr>
        <w:pStyle w:val="Prrafodelista"/>
        <w:numPr>
          <w:ilvl w:val="0"/>
          <w:numId w:val="7"/>
        </w:numPr>
        <w:ind w:hanging="11"/>
        <w:jc w:val="both"/>
        <w:rPr>
          <w:rFonts w:ascii="Arial" w:hAnsi="Arial"/>
          <w:b/>
        </w:rPr>
      </w:pPr>
      <w:r>
        <w:rPr>
          <w:rFonts w:ascii="Arial" w:hAnsi="Arial"/>
          <w:b/>
        </w:rPr>
        <w:t xml:space="preserve"> </w:t>
      </w:r>
      <w:r w:rsidRPr="00F35BA1">
        <w:rPr>
          <w:rFonts w:ascii="Arial" w:hAnsi="Arial"/>
          <w:b/>
        </w:rPr>
        <w:t>DIFUSION Y CONCIENTIZACION</w:t>
      </w:r>
      <w:r>
        <w:rPr>
          <w:rFonts w:ascii="Arial" w:hAnsi="Arial"/>
          <w:b/>
        </w:rPr>
        <w:t xml:space="preserve"> </w:t>
      </w:r>
      <w:r w:rsidRPr="00AA6347">
        <w:rPr>
          <w:rFonts w:ascii="Arial" w:hAnsi="Arial"/>
          <w:b/>
          <w:sz w:val="16"/>
          <w:szCs w:val="16"/>
        </w:rPr>
        <w:t>(Art. 93</w:t>
      </w:r>
      <w:r>
        <w:rPr>
          <w:rFonts w:ascii="Arial" w:hAnsi="Arial"/>
          <w:b/>
          <w:sz w:val="16"/>
          <w:szCs w:val="16"/>
        </w:rPr>
        <w:t xml:space="preserve"> </w:t>
      </w:r>
      <w:r w:rsidRPr="00AA6347">
        <w:rPr>
          <w:rFonts w:ascii="Arial" w:hAnsi="Arial"/>
          <w:b/>
          <w:sz w:val="16"/>
          <w:szCs w:val="16"/>
        </w:rPr>
        <w:t>RLGPC)</w:t>
      </w:r>
    </w:p>
    <w:p w:rsidR="00563435" w:rsidRDefault="00563435" w:rsidP="00563435">
      <w:pPr>
        <w:jc w:val="both"/>
        <w:rPr>
          <w:rFonts w:ascii="Arial" w:hAnsi="Arial"/>
        </w:rPr>
      </w:pPr>
    </w:p>
    <w:p w:rsidR="00563435" w:rsidRDefault="00563435" w:rsidP="00563435">
      <w:pPr>
        <w:ind w:left="709"/>
        <w:jc w:val="both"/>
        <w:rPr>
          <w:rFonts w:ascii="Arial" w:hAnsi="Arial"/>
        </w:rPr>
      </w:pPr>
      <w:r>
        <w:rPr>
          <w:rFonts w:ascii="Arial" w:hAnsi="Arial"/>
        </w:rPr>
        <w:t xml:space="preserve">En el marco de esta función se pretende crear conciencia y promover, entre el personal que labora en </w:t>
      </w:r>
      <w:r w:rsidR="000C4889">
        <w:rPr>
          <w:rFonts w:ascii="Arial" w:hAnsi="Arial"/>
        </w:rPr>
        <w:t>el/la</w:t>
      </w:r>
      <w:r>
        <w:rPr>
          <w:rFonts w:ascii="Arial" w:hAnsi="Arial"/>
        </w:rPr>
        <w:t xml:space="preserve"> </w:t>
      </w:r>
      <w:r w:rsidR="00F547FB">
        <w:rPr>
          <w:rFonts w:ascii="Arial" w:hAnsi="Arial"/>
          <w:b/>
          <w:i/>
        </w:rPr>
        <w:t xml:space="preserve">(Colocar el nombre </w:t>
      </w:r>
      <w:r w:rsidR="000C4889">
        <w:rPr>
          <w:rFonts w:ascii="Arial" w:hAnsi="Arial"/>
          <w:b/>
          <w:i/>
        </w:rPr>
        <w:t>del centro escolar</w:t>
      </w:r>
      <w:r w:rsidR="00F547FB">
        <w:rPr>
          <w:rFonts w:ascii="Arial" w:hAnsi="Arial"/>
          <w:b/>
          <w:i/>
        </w:rPr>
        <w:t>)</w:t>
      </w:r>
      <w:r>
        <w:rPr>
          <w:rFonts w:ascii="Arial" w:hAnsi="Arial"/>
          <w:b/>
          <w:i/>
        </w:rPr>
        <w:t xml:space="preserve">, </w:t>
      </w:r>
      <w:r>
        <w:rPr>
          <w:rFonts w:ascii="Arial" w:hAnsi="Arial"/>
        </w:rPr>
        <w:t>una cultura de protección civil, a través de la constante distribución de diversos materiales, conteniendo pautas de actuación para antes, durante y después de la ocurrencia de un riesgo.</w:t>
      </w:r>
    </w:p>
    <w:p w:rsidR="00563435" w:rsidRDefault="00563435" w:rsidP="00563435">
      <w:pPr>
        <w:ind w:left="709"/>
        <w:jc w:val="both"/>
        <w:rPr>
          <w:rFonts w:ascii="Arial" w:hAnsi="Arial"/>
        </w:rPr>
      </w:pPr>
    </w:p>
    <w:p w:rsidR="00563435" w:rsidRPr="00F547FB" w:rsidRDefault="00A478FD" w:rsidP="00563435">
      <w:pPr>
        <w:ind w:left="709"/>
        <w:jc w:val="both"/>
        <w:rPr>
          <w:rFonts w:ascii="Arial" w:hAnsi="Arial"/>
        </w:rPr>
      </w:pPr>
      <w:r>
        <w:rPr>
          <w:rFonts w:ascii="Arial" w:hAnsi="Arial"/>
        </w:rPr>
        <w:lastRenderedPageBreak/>
        <w:t xml:space="preserve">En lo que va del primer trimestre del año, </w:t>
      </w:r>
      <w:r w:rsidR="00F547FB" w:rsidRPr="00256C2C">
        <w:rPr>
          <w:rFonts w:ascii="Arial" w:hAnsi="Arial"/>
          <w:b/>
          <w:i/>
        </w:rPr>
        <w:t>(describir lo que realizaron sobre el tema</w:t>
      </w:r>
      <w:r w:rsidR="00F547FB">
        <w:rPr>
          <w:rFonts w:ascii="Arial" w:hAnsi="Arial"/>
          <w:b/>
        </w:rPr>
        <w:t>)</w:t>
      </w:r>
      <w:r w:rsidR="00563435">
        <w:rPr>
          <w:rFonts w:ascii="Arial" w:hAnsi="Arial"/>
          <w:b/>
        </w:rPr>
        <w:t xml:space="preserve">.  </w:t>
      </w:r>
      <w:r w:rsidR="00563435" w:rsidRPr="00F547FB">
        <w:rPr>
          <w:rFonts w:ascii="Arial" w:hAnsi="Arial"/>
        </w:rPr>
        <w:t xml:space="preserve">Esta información queda plasmada con la evidencia del </w:t>
      </w:r>
      <w:r w:rsidR="00563435" w:rsidRPr="000C4889">
        <w:rPr>
          <w:rFonts w:ascii="Arial" w:hAnsi="Arial"/>
          <w:b/>
          <w:i/>
        </w:rPr>
        <w:t>Anexo 16</w:t>
      </w:r>
      <w:r w:rsidR="00563435" w:rsidRPr="00F547FB">
        <w:rPr>
          <w:rFonts w:ascii="Arial" w:hAnsi="Arial"/>
        </w:rPr>
        <w:t xml:space="preserve">. </w:t>
      </w:r>
    </w:p>
    <w:p w:rsidR="00563435" w:rsidRDefault="00563435" w:rsidP="00563435">
      <w:pPr>
        <w:jc w:val="both"/>
        <w:rPr>
          <w:rFonts w:ascii="Arial" w:hAnsi="Arial"/>
        </w:rPr>
      </w:pPr>
    </w:p>
    <w:p w:rsidR="00563435" w:rsidRDefault="00563435" w:rsidP="00563435">
      <w:pPr>
        <w:jc w:val="both"/>
        <w:rPr>
          <w:rFonts w:ascii="Arial" w:hAnsi="Arial"/>
        </w:rPr>
      </w:pPr>
    </w:p>
    <w:p w:rsidR="00563435" w:rsidRPr="00F35BA1" w:rsidRDefault="00563435" w:rsidP="00563435">
      <w:pPr>
        <w:pStyle w:val="Prrafodelista"/>
        <w:numPr>
          <w:ilvl w:val="0"/>
          <w:numId w:val="7"/>
        </w:numPr>
        <w:ind w:hanging="11"/>
        <w:jc w:val="both"/>
        <w:rPr>
          <w:rFonts w:ascii="Arial" w:hAnsi="Arial"/>
          <w:b/>
        </w:rPr>
      </w:pPr>
      <w:r>
        <w:rPr>
          <w:rFonts w:ascii="Arial" w:hAnsi="Arial"/>
          <w:b/>
        </w:rPr>
        <w:t xml:space="preserve"> </w:t>
      </w:r>
      <w:r w:rsidRPr="00F35BA1">
        <w:rPr>
          <w:rFonts w:ascii="Arial" w:hAnsi="Arial"/>
          <w:b/>
        </w:rPr>
        <w:t>REALIZACION DE EJERCICIOS Y SIMULACROS</w:t>
      </w:r>
      <w:r>
        <w:rPr>
          <w:rFonts w:ascii="Arial" w:hAnsi="Arial"/>
          <w:b/>
        </w:rPr>
        <w:t xml:space="preserve"> </w:t>
      </w:r>
      <w:r w:rsidRPr="00AA6347">
        <w:rPr>
          <w:rFonts w:ascii="Arial" w:hAnsi="Arial"/>
          <w:b/>
          <w:sz w:val="16"/>
          <w:szCs w:val="16"/>
        </w:rPr>
        <w:t>(Art. 76, B, V-VI-VII</w:t>
      </w:r>
      <w:r>
        <w:rPr>
          <w:rFonts w:ascii="Arial" w:hAnsi="Arial"/>
          <w:b/>
          <w:sz w:val="16"/>
          <w:szCs w:val="16"/>
        </w:rPr>
        <w:t xml:space="preserve"> RLGPC</w:t>
      </w:r>
      <w:r w:rsidRPr="00AA6347">
        <w:rPr>
          <w:rFonts w:ascii="Arial" w:hAnsi="Arial"/>
          <w:b/>
          <w:sz w:val="16"/>
          <w:szCs w:val="16"/>
        </w:rPr>
        <w:t>)</w:t>
      </w:r>
    </w:p>
    <w:p w:rsidR="00563435" w:rsidRDefault="00563435" w:rsidP="00563435">
      <w:pPr>
        <w:jc w:val="both"/>
        <w:rPr>
          <w:rFonts w:ascii="Arial" w:hAnsi="Arial"/>
        </w:rPr>
      </w:pPr>
    </w:p>
    <w:p w:rsidR="00563435" w:rsidRDefault="00563435" w:rsidP="00563435">
      <w:pPr>
        <w:ind w:left="709"/>
        <w:jc w:val="both"/>
        <w:rPr>
          <w:rFonts w:ascii="Arial" w:hAnsi="Arial"/>
        </w:rPr>
      </w:pPr>
      <w:r>
        <w:rPr>
          <w:rFonts w:ascii="Arial" w:hAnsi="Arial"/>
        </w:rPr>
        <w:t>Esta función comprende el desarrollo de ejercicios y simulacros, entendidos como una representación imaginaria de la presencia de una emergencia, mediante los cuales, al tiempo de fomentar en las personas la adopción de conductas de auto-protección y auto-preparación, y de actitudes de prevención, constitutivas de una cultura de protección civil, se pone a prueba la capacidad de respuesta de las brigadas.</w:t>
      </w:r>
    </w:p>
    <w:p w:rsidR="00A478FD" w:rsidRDefault="00A478FD" w:rsidP="00563435">
      <w:pPr>
        <w:ind w:left="709"/>
        <w:jc w:val="both"/>
        <w:rPr>
          <w:rFonts w:ascii="Arial" w:hAnsi="Arial"/>
        </w:rPr>
      </w:pPr>
    </w:p>
    <w:p w:rsidR="00563435" w:rsidRDefault="00563435" w:rsidP="00563435">
      <w:pPr>
        <w:ind w:left="709"/>
        <w:jc w:val="both"/>
        <w:rPr>
          <w:rFonts w:ascii="Arial" w:hAnsi="Arial"/>
        </w:rPr>
      </w:pPr>
      <w:r>
        <w:rPr>
          <w:rFonts w:ascii="Arial" w:hAnsi="Arial"/>
        </w:rPr>
        <w:t>Los simulacros que se efectúan en este</w:t>
      </w:r>
      <w:r w:rsidRPr="00C8744B">
        <w:rPr>
          <w:rFonts w:ascii="Arial" w:hAnsi="Arial"/>
          <w:b/>
        </w:rPr>
        <w:t xml:space="preserve"> </w:t>
      </w:r>
      <w:r w:rsidR="00F547FB">
        <w:rPr>
          <w:rFonts w:ascii="Arial" w:hAnsi="Arial"/>
          <w:b/>
          <w:i/>
        </w:rPr>
        <w:t xml:space="preserve">(Colocar el nombre </w:t>
      </w:r>
      <w:r w:rsidR="000C4889">
        <w:rPr>
          <w:rFonts w:ascii="Arial" w:hAnsi="Arial"/>
          <w:b/>
          <w:i/>
        </w:rPr>
        <w:t>del centro escolar</w:t>
      </w:r>
      <w:r w:rsidR="00F547FB">
        <w:rPr>
          <w:rFonts w:ascii="Arial" w:hAnsi="Arial"/>
          <w:b/>
          <w:i/>
        </w:rPr>
        <w:t xml:space="preserve">) </w:t>
      </w:r>
      <w:r>
        <w:rPr>
          <w:rFonts w:ascii="Arial" w:hAnsi="Arial"/>
        </w:rPr>
        <w:t>se planean con fundamento en la identificación de los riesgos a los que está expuesto el inmueble, planteándose la o las hipótesis de</w:t>
      </w:r>
      <w:r>
        <w:rPr>
          <w:rFonts w:ascii="Arial" w:hAnsi="Arial"/>
          <w:b/>
          <w:i/>
        </w:rPr>
        <w:t xml:space="preserve"> </w:t>
      </w:r>
      <w:r w:rsidR="00256C2C">
        <w:rPr>
          <w:rFonts w:ascii="Arial" w:hAnsi="Arial"/>
          <w:b/>
          <w:i/>
        </w:rPr>
        <w:t>(colocar el nombre de los fenómenos perturbadores que manejaron en sus simulacros</w:t>
      </w:r>
      <w:r w:rsidR="00DC153E">
        <w:rPr>
          <w:rFonts w:ascii="Arial" w:hAnsi="Arial"/>
          <w:b/>
          <w:i/>
        </w:rPr>
        <w:t xml:space="preserve">. Por ejemplo: </w:t>
      </w:r>
      <w:r w:rsidR="00256C2C">
        <w:rPr>
          <w:rFonts w:ascii="Arial" w:hAnsi="Arial"/>
          <w:b/>
          <w:i/>
        </w:rPr>
        <w:t>sismo, conato de fuego, amenaza de bomba, marchas, huracanes, etc.)</w:t>
      </w:r>
    </w:p>
    <w:p w:rsidR="00563435" w:rsidRDefault="00563435" w:rsidP="00563435">
      <w:pPr>
        <w:jc w:val="both"/>
        <w:rPr>
          <w:rFonts w:ascii="Arial" w:hAnsi="Arial"/>
        </w:rPr>
      </w:pPr>
    </w:p>
    <w:p w:rsidR="00F547FB" w:rsidRDefault="00563435" w:rsidP="00563435">
      <w:pPr>
        <w:ind w:left="709"/>
        <w:jc w:val="both"/>
        <w:rPr>
          <w:rFonts w:ascii="Arial" w:hAnsi="Arial"/>
        </w:rPr>
      </w:pPr>
      <w:r>
        <w:rPr>
          <w:rFonts w:ascii="Arial" w:hAnsi="Arial"/>
        </w:rPr>
        <w:t xml:space="preserve">Conforme a la legislación local y la Ley General de Protección Civil en el </w:t>
      </w:r>
      <w:r w:rsidR="000C4889">
        <w:rPr>
          <w:rFonts w:ascii="Arial" w:hAnsi="Arial"/>
        </w:rPr>
        <w:t>plantel</w:t>
      </w:r>
      <w:r>
        <w:rPr>
          <w:rFonts w:ascii="Arial" w:hAnsi="Arial"/>
          <w:b/>
          <w:i/>
        </w:rPr>
        <w:t xml:space="preserve"> </w:t>
      </w:r>
      <w:r>
        <w:rPr>
          <w:rFonts w:ascii="Arial" w:hAnsi="Arial"/>
        </w:rPr>
        <w:t xml:space="preserve">se </w:t>
      </w:r>
      <w:r w:rsidR="00F547FB">
        <w:rPr>
          <w:rFonts w:ascii="Arial" w:hAnsi="Arial"/>
        </w:rPr>
        <w:t xml:space="preserve">realizarán </w:t>
      </w:r>
      <w:r w:rsidR="00F547FB" w:rsidRPr="00F547FB">
        <w:rPr>
          <w:rFonts w:ascii="Arial" w:hAnsi="Arial"/>
          <w:b/>
          <w:i/>
        </w:rPr>
        <w:t>(colocar cantidad)</w:t>
      </w:r>
      <w:r w:rsidR="00F547FB">
        <w:rPr>
          <w:rFonts w:ascii="Arial" w:hAnsi="Arial"/>
        </w:rPr>
        <w:t xml:space="preserve"> simulacro(s) durante el año.</w:t>
      </w:r>
    </w:p>
    <w:p w:rsidR="00F547FB" w:rsidRDefault="00F547FB" w:rsidP="00563435">
      <w:pPr>
        <w:ind w:left="709"/>
        <w:jc w:val="both"/>
        <w:rPr>
          <w:rFonts w:ascii="Arial" w:hAnsi="Arial"/>
        </w:rPr>
      </w:pPr>
    </w:p>
    <w:p w:rsidR="00F547FB" w:rsidRDefault="00F547FB" w:rsidP="00563435">
      <w:pPr>
        <w:ind w:left="709"/>
        <w:jc w:val="both"/>
        <w:rPr>
          <w:rFonts w:ascii="Arial" w:hAnsi="Arial"/>
        </w:rPr>
      </w:pPr>
      <w:r>
        <w:rPr>
          <w:rFonts w:ascii="Arial" w:hAnsi="Arial"/>
        </w:rPr>
        <w:t>A la fecha se han realizado (</w:t>
      </w:r>
      <w:r w:rsidRPr="00DC153E">
        <w:rPr>
          <w:rFonts w:ascii="Arial" w:hAnsi="Arial"/>
          <w:b/>
          <w:i/>
        </w:rPr>
        <w:t>colocar cantidad</w:t>
      </w:r>
      <w:r>
        <w:rPr>
          <w:rFonts w:ascii="Arial" w:hAnsi="Arial"/>
        </w:rPr>
        <w:t xml:space="preserve">) simulacros, quedando pendiente </w:t>
      </w:r>
      <w:r w:rsidRPr="00256C2C">
        <w:rPr>
          <w:rFonts w:ascii="Arial" w:hAnsi="Arial"/>
          <w:b/>
          <w:i/>
        </w:rPr>
        <w:t>(colocar cantidad)</w:t>
      </w:r>
      <w:r>
        <w:rPr>
          <w:rFonts w:ascii="Arial" w:hAnsi="Arial"/>
        </w:rPr>
        <w:t xml:space="preserve"> s</w:t>
      </w:r>
      <w:r w:rsidR="00256C2C">
        <w:rPr>
          <w:rFonts w:ascii="Arial" w:hAnsi="Arial"/>
        </w:rPr>
        <w:t>imulacros, los cuales se llevará</w:t>
      </w:r>
      <w:r>
        <w:rPr>
          <w:rFonts w:ascii="Arial" w:hAnsi="Arial"/>
        </w:rPr>
        <w:t xml:space="preserve">n a cabo en </w:t>
      </w:r>
      <w:r w:rsidRPr="00256C2C">
        <w:rPr>
          <w:rFonts w:ascii="Arial" w:hAnsi="Arial"/>
          <w:b/>
          <w:i/>
        </w:rPr>
        <w:t>(colocar las fechas programadas).</w:t>
      </w:r>
    </w:p>
    <w:p w:rsidR="00563435" w:rsidRDefault="00F547FB" w:rsidP="00563435">
      <w:pPr>
        <w:ind w:left="709"/>
        <w:jc w:val="both"/>
        <w:rPr>
          <w:rFonts w:ascii="Arial" w:hAnsi="Arial"/>
        </w:rPr>
      </w:pPr>
      <w:r>
        <w:rPr>
          <w:rFonts w:ascii="Arial" w:hAnsi="Arial"/>
        </w:rPr>
        <w:t xml:space="preserve"> </w:t>
      </w:r>
    </w:p>
    <w:p w:rsidR="00563435" w:rsidRDefault="00563435" w:rsidP="00563435">
      <w:pPr>
        <w:ind w:left="709"/>
        <w:jc w:val="both"/>
        <w:rPr>
          <w:rFonts w:ascii="Arial" w:hAnsi="Arial"/>
        </w:rPr>
      </w:pPr>
      <w:r>
        <w:rPr>
          <w:rFonts w:ascii="Arial" w:hAnsi="Arial"/>
        </w:rPr>
        <w:t xml:space="preserve">Cada vez que se efectúe un simulacro, se remitirá a la Subdirección de Protección Civil de esta Secretaría la Minuta del Ejercicio de Gabinete </w:t>
      </w:r>
      <w:r w:rsidRPr="00E507E8">
        <w:rPr>
          <w:rFonts w:ascii="Arial" w:hAnsi="Arial"/>
          <w:b/>
          <w:i/>
        </w:rPr>
        <w:t>(Anexo No. 1</w:t>
      </w:r>
      <w:r>
        <w:rPr>
          <w:rFonts w:ascii="Arial" w:hAnsi="Arial"/>
          <w:b/>
          <w:i/>
        </w:rPr>
        <w:t>7)</w:t>
      </w:r>
      <w:r>
        <w:rPr>
          <w:rFonts w:ascii="Arial" w:hAnsi="Arial"/>
        </w:rPr>
        <w:t xml:space="preserve"> y la cédula de evaluación debidamente </w:t>
      </w:r>
      <w:proofErr w:type="spellStart"/>
      <w:r>
        <w:rPr>
          <w:rFonts w:ascii="Arial" w:hAnsi="Arial"/>
        </w:rPr>
        <w:t>requisitada</w:t>
      </w:r>
      <w:proofErr w:type="spellEnd"/>
      <w:r>
        <w:rPr>
          <w:rFonts w:ascii="Arial" w:hAnsi="Arial"/>
        </w:rPr>
        <w:t xml:space="preserve">. </w:t>
      </w:r>
      <w:r w:rsidRPr="008543A7">
        <w:rPr>
          <w:rFonts w:ascii="Arial" w:hAnsi="Arial"/>
          <w:b/>
          <w:i/>
        </w:rPr>
        <w:t xml:space="preserve">(Anexo </w:t>
      </w:r>
      <w:r>
        <w:rPr>
          <w:rFonts w:ascii="Arial" w:hAnsi="Arial"/>
          <w:b/>
          <w:i/>
        </w:rPr>
        <w:t xml:space="preserve">No. </w:t>
      </w:r>
      <w:r w:rsidRPr="008543A7">
        <w:rPr>
          <w:rFonts w:ascii="Arial" w:hAnsi="Arial"/>
          <w:b/>
          <w:i/>
        </w:rPr>
        <w:t>1</w:t>
      </w:r>
      <w:r>
        <w:rPr>
          <w:rFonts w:ascii="Arial" w:hAnsi="Arial"/>
          <w:b/>
          <w:i/>
        </w:rPr>
        <w:t>8</w:t>
      </w:r>
      <w:r w:rsidRPr="008543A7">
        <w:rPr>
          <w:rFonts w:ascii="Arial" w:hAnsi="Arial"/>
          <w:b/>
          <w:i/>
        </w:rPr>
        <w:t>)</w:t>
      </w:r>
    </w:p>
    <w:p w:rsidR="00563435" w:rsidRDefault="00563435" w:rsidP="00563435">
      <w:pPr>
        <w:jc w:val="both"/>
        <w:rPr>
          <w:rFonts w:ascii="Arial" w:hAnsi="Arial"/>
        </w:rPr>
      </w:pPr>
    </w:p>
    <w:p w:rsidR="00563435" w:rsidRDefault="00563435" w:rsidP="00563435">
      <w:pPr>
        <w:jc w:val="both"/>
        <w:rPr>
          <w:rFonts w:ascii="Arial" w:hAnsi="Arial"/>
        </w:rPr>
      </w:pPr>
    </w:p>
    <w:p w:rsidR="00563435" w:rsidRDefault="00563435" w:rsidP="00563435">
      <w:pPr>
        <w:ind w:left="426"/>
        <w:jc w:val="both"/>
        <w:rPr>
          <w:rFonts w:ascii="Arial" w:hAnsi="Arial"/>
        </w:rPr>
      </w:pPr>
      <w:r>
        <w:rPr>
          <w:rFonts w:ascii="Arial" w:hAnsi="Arial"/>
          <w:b/>
        </w:rPr>
        <w:t>b) SUBPROGRAMA DE AUXILIO</w:t>
      </w:r>
    </w:p>
    <w:p w:rsidR="00563435" w:rsidRDefault="00563435" w:rsidP="00563435">
      <w:pPr>
        <w:ind w:left="709"/>
        <w:jc w:val="both"/>
        <w:rPr>
          <w:rFonts w:ascii="Arial" w:hAnsi="Arial"/>
        </w:rPr>
      </w:pPr>
    </w:p>
    <w:p w:rsidR="00563435" w:rsidRDefault="00563435" w:rsidP="00563435">
      <w:pPr>
        <w:ind w:left="709"/>
        <w:jc w:val="both"/>
        <w:rPr>
          <w:rFonts w:ascii="Arial" w:hAnsi="Arial"/>
        </w:rPr>
      </w:pPr>
      <w:r>
        <w:rPr>
          <w:rFonts w:ascii="Arial" w:hAnsi="Arial"/>
        </w:rPr>
        <w:t xml:space="preserve">Es el conjunto de actividades destinadas principalmente a rescatar y salvaguardar a la población de </w:t>
      </w:r>
      <w:r w:rsidR="000C4889">
        <w:rPr>
          <w:rFonts w:ascii="Arial" w:hAnsi="Arial"/>
        </w:rPr>
        <w:t>el/</w:t>
      </w:r>
      <w:r>
        <w:rPr>
          <w:rFonts w:ascii="Arial" w:hAnsi="Arial"/>
        </w:rPr>
        <w:t xml:space="preserve">la </w:t>
      </w:r>
      <w:r w:rsidR="00256C2C">
        <w:rPr>
          <w:rFonts w:ascii="Arial" w:hAnsi="Arial"/>
          <w:b/>
          <w:i/>
        </w:rPr>
        <w:t>(Colocar el nombre</w:t>
      </w:r>
      <w:r w:rsidR="000C4889">
        <w:rPr>
          <w:rFonts w:ascii="Arial" w:hAnsi="Arial"/>
          <w:b/>
          <w:i/>
        </w:rPr>
        <w:t xml:space="preserve"> del centro escolar</w:t>
      </w:r>
      <w:r w:rsidR="00256C2C">
        <w:rPr>
          <w:rFonts w:ascii="Arial" w:hAnsi="Arial"/>
          <w:b/>
          <w:i/>
        </w:rPr>
        <w:t>)</w:t>
      </w:r>
      <w:r>
        <w:rPr>
          <w:rFonts w:ascii="Arial" w:hAnsi="Arial"/>
        </w:rPr>
        <w:t xml:space="preserve"> que se encuentre en peligro, ante una situación de emergencia.</w:t>
      </w:r>
    </w:p>
    <w:p w:rsidR="00563435" w:rsidRDefault="00563435" w:rsidP="00563435">
      <w:pPr>
        <w:ind w:left="709"/>
        <w:jc w:val="both"/>
        <w:rPr>
          <w:rFonts w:ascii="Arial" w:hAnsi="Arial"/>
        </w:rPr>
      </w:pPr>
    </w:p>
    <w:p w:rsidR="00563435" w:rsidRDefault="00563435" w:rsidP="00563435">
      <w:pPr>
        <w:ind w:left="709"/>
        <w:jc w:val="both"/>
        <w:rPr>
          <w:rFonts w:ascii="Arial" w:hAnsi="Arial"/>
        </w:rPr>
      </w:pPr>
      <w:r>
        <w:rPr>
          <w:rFonts w:ascii="Arial" w:hAnsi="Arial"/>
        </w:rPr>
        <w:t xml:space="preserve">El Auxilio, es la respuesta de ayuda a las personas en riesgo, o a las víctimas de un siniestro, emergencia o desastre, por parte de los grupos especializados públicos o privados, o por las unidades internas de protección civil, así como las acciones para salvaguardar los demás agentes afectables. </w:t>
      </w:r>
      <w:r w:rsidRPr="000D0946">
        <w:rPr>
          <w:rFonts w:ascii="Arial" w:hAnsi="Arial"/>
          <w:b/>
          <w:sz w:val="16"/>
          <w:szCs w:val="16"/>
        </w:rPr>
        <w:t xml:space="preserve">(Art.2, </w:t>
      </w:r>
      <w:proofErr w:type="spellStart"/>
      <w:r w:rsidRPr="000D0946">
        <w:rPr>
          <w:rFonts w:ascii="Arial" w:hAnsi="Arial"/>
          <w:b/>
          <w:sz w:val="16"/>
          <w:szCs w:val="16"/>
        </w:rPr>
        <w:t>Fracc</w:t>
      </w:r>
      <w:proofErr w:type="spellEnd"/>
      <w:r w:rsidRPr="000D0946">
        <w:rPr>
          <w:rFonts w:ascii="Arial" w:hAnsi="Arial"/>
          <w:b/>
          <w:sz w:val="16"/>
          <w:szCs w:val="16"/>
        </w:rPr>
        <w:t>. V</w:t>
      </w:r>
      <w:r>
        <w:rPr>
          <w:rFonts w:ascii="Arial" w:hAnsi="Arial"/>
          <w:b/>
          <w:sz w:val="16"/>
          <w:szCs w:val="16"/>
        </w:rPr>
        <w:t xml:space="preserve"> RLGPC</w:t>
      </w:r>
      <w:r w:rsidRPr="000D0946">
        <w:rPr>
          <w:rFonts w:ascii="Arial" w:hAnsi="Arial"/>
          <w:b/>
          <w:sz w:val="16"/>
          <w:szCs w:val="16"/>
        </w:rPr>
        <w:t>)</w:t>
      </w:r>
    </w:p>
    <w:p w:rsidR="00563435" w:rsidRDefault="00563435" w:rsidP="00563435">
      <w:pPr>
        <w:ind w:left="709"/>
        <w:jc w:val="both"/>
        <w:rPr>
          <w:rFonts w:ascii="Arial" w:hAnsi="Arial"/>
        </w:rPr>
      </w:pPr>
    </w:p>
    <w:p w:rsidR="00563435" w:rsidRDefault="00563435" w:rsidP="00563435">
      <w:pPr>
        <w:ind w:left="709"/>
        <w:jc w:val="both"/>
        <w:rPr>
          <w:rFonts w:ascii="Arial" w:hAnsi="Arial"/>
        </w:rPr>
      </w:pPr>
      <w:r>
        <w:rPr>
          <w:rFonts w:ascii="Arial" w:hAnsi="Arial"/>
        </w:rPr>
        <w:lastRenderedPageBreak/>
        <w:t>Su instrumento operativo serán los Procedimientos de Emergencia elaborados, consi</w:t>
      </w:r>
      <w:r w:rsidR="00B41290">
        <w:rPr>
          <w:rFonts w:ascii="Arial" w:hAnsi="Arial"/>
        </w:rPr>
        <w:t>derando las características del</w:t>
      </w:r>
      <w:r>
        <w:rPr>
          <w:rFonts w:ascii="Arial" w:hAnsi="Arial"/>
        </w:rPr>
        <w:t xml:space="preserve"> </w:t>
      </w:r>
      <w:r w:rsidR="000C4889">
        <w:rPr>
          <w:rFonts w:ascii="Arial" w:hAnsi="Arial"/>
        </w:rPr>
        <w:t>plantel</w:t>
      </w:r>
      <w:r>
        <w:rPr>
          <w:rFonts w:ascii="Arial" w:hAnsi="Arial"/>
        </w:rPr>
        <w:t xml:space="preserve"> y que funcionará como respuesta ante el embate de una calamidad </w:t>
      </w:r>
    </w:p>
    <w:p w:rsidR="00563435" w:rsidRDefault="00563435" w:rsidP="00563435">
      <w:pPr>
        <w:ind w:left="709"/>
        <w:jc w:val="both"/>
        <w:rPr>
          <w:rFonts w:ascii="Arial" w:hAnsi="Arial"/>
        </w:rPr>
      </w:pPr>
    </w:p>
    <w:p w:rsidR="00563435" w:rsidRDefault="00563435" w:rsidP="00563435">
      <w:pPr>
        <w:ind w:left="709"/>
        <w:jc w:val="both"/>
        <w:rPr>
          <w:rFonts w:ascii="Arial" w:hAnsi="Arial"/>
        </w:rPr>
      </w:pPr>
    </w:p>
    <w:p w:rsidR="00563435" w:rsidRPr="00316C4F" w:rsidRDefault="00563435" w:rsidP="00563435">
      <w:pPr>
        <w:pStyle w:val="Prrafodelista"/>
        <w:numPr>
          <w:ilvl w:val="0"/>
          <w:numId w:val="8"/>
        </w:numPr>
        <w:ind w:left="709" w:firstLine="0"/>
        <w:jc w:val="both"/>
        <w:rPr>
          <w:rFonts w:ascii="Arial" w:hAnsi="Arial"/>
          <w:b/>
        </w:rPr>
      </w:pPr>
      <w:r w:rsidRPr="00316C4F">
        <w:rPr>
          <w:rFonts w:ascii="Arial" w:hAnsi="Arial"/>
          <w:b/>
        </w:rPr>
        <w:t>ALERTAMIENTO</w:t>
      </w:r>
    </w:p>
    <w:p w:rsidR="00563435" w:rsidRDefault="00563435" w:rsidP="00563435">
      <w:pPr>
        <w:ind w:left="357" w:hanging="357"/>
        <w:jc w:val="both"/>
        <w:rPr>
          <w:rFonts w:ascii="Arial" w:hAnsi="Arial"/>
        </w:rPr>
      </w:pPr>
    </w:p>
    <w:p w:rsidR="00563435" w:rsidRDefault="00563435" w:rsidP="00563435">
      <w:pPr>
        <w:ind w:left="709"/>
        <w:jc w:val="both"/>
        <w:rPr>
          <w:rFonts w:ascii="Arial" w:hAnsi="Arial"/>
        </w:rPr>
      </w:pPr>
      <w:r>
        <w:rPr>
          <w:rFonts w:ascii="Arial" w:hAnsi="Arial"/>
        </w:rPr>
        <w:t>Integrada con la finalidad de activar a la Unidad Interna de Protección Civil, donde se define el</w:t>
      </w:r>
      <w:r w:rsidR="00B41290">
        <w:rPr>
          <w:rFonts w:ascii="Arial" w:hAnsi="Arial"/>
        </w:rPr>
        <w:t xml:space="preserve"> nombre</w:t>
      </w:r>
      <w:r>
        <w:rPr>
          <w:rFonts w:ascii="Arial" w:hAnsi="Arial"/>
        </w:rPr>
        <w:t xml:space="preserve"> y ubicación del personal responsable y suplente de los operativos en el inmueble, previa difusión entre el personal, a efecto de qué, quien detecte la presencia o proximidad de una calamidad, la reporte de inmediato; asimismo prevé el establecimiento y difusión del sistema de </w:t>
      </w:r>
      <w:proofErr w:type="spellStart"/>
      <w:r>
        <w:rPr>
          <w:rFonts w:ascii="Arial" w:hAnsi="Arial"/>
        </w:rPr>
        <w:t>alertamiento</w:t>
      </w:r>
      <w:proofErr w:type="spellEnd"/>
      <w:r>
        <w:rPr>
          <w:rFonts w:ascii="Arial" w:hAnsi="Arial"/>
        </w:rPr>
        <w:t xml:space="preserve">. En el caso del </w:t>
      </w:r>
      <w:r w:rsidR="00256C2C">
        <w:rPr>
          <w:rFonts w:ascii="Arial" w:hAnsi="Arial"/>
          <w:b/>
          <w:i/>
        </w:rPr>
        <w:t xml:space="preserve">(Colocar el nombre </w:t>
      </w:r>
      <w:r w:rsidR="000C4889">
        <w:rPr>
          <w:rFonts w:ascii="Arial" w:hAnsi="Arial"/>
          <w:b/>
          <w:i/>
        </w:rPr>
        <w:t>del centro escolar</w:t>
      </w:r>
      <w:r w:rsidR="00256C2C">
        <w:rPr>
          <w:rFonts w:ascii="Arial" w:hAnsi="Arial"/>
          <w:b/>
          <w:i/>
        </w:rPr>
        <w:t>)</w:t>
      </w:r>
      <w:r w:rsidR="00B41290">
        <w:rPr>
          <w:rFonts w:ascii="Arial" w:hAnsi="Arial"/>
        </w:rPr>
        <w:t xml:space="preserve">, </w:t>
      </w:r>
      <w:r>
        <w:rPr>
          <w:rFonts w:ascii="Arial" w:hAnsi="Arial"/>
        </w:rPr>
        <w:t xml:space="preserve">se realizan las gestiones pertinentes para instalar un equipo sonoro y visual que cubra la totalidad del </w:t>
      </w:r>
      <w:r w:rsidR="000C4889">
        <w:rPr>
          <w:rFonts w:ascii="Arial" w:hAnsi="Arial"/>
        </w:rPr>
        <w:t>plantel</w:t>
      </w:r>
      <w:r>
        <w:rPr>
          <w:rFonts w:ascii="Arial" w:hAnsi="Arial"/>
        </w:rPr>
        <w:t>, para lo cual se establecerán los códigos para los distintos fenómenos perturbadores, y que sean de fácil identificación para el personal.</w:t>
      </w:r>
      <w:r w:rsidRPr="00435068">
        <w:rPr>
          <w:rFonts w:ascii="Arial" w:hAnsi="Arial"/>
          <w:b/>
          <w:i/>
        </w:rPr>
        <w:t xml:space="preserve"> (Anexo No. 19)</w:t>
      </w:r>
    </w:p>
    <w:p w:rsidR="00563435" w:rsidRDefault="00563435" w:rsidP="00563435">
      <w:pPr>
        <w:ind w:left="709"/>
        <w:jc w:val="both"/>
        <w:rPr>
          <w:rFonts w:ascii="Arial" w:hAnsi="Arial"/>
        </w:rPr>
      </w:pPr>
    </w:p>
    <w:p w:rsidR="00563435" w:rsidRDefault="00563435" w:rsidP="00563435">
      <w:pPr>
        <w:ind w:left="357" w:hanging="357"/>
        <w:jc w:val="both"/>
        <w:rPr>
          <w:rFonts w:ascii="Arial" w:hAnsi="Arial"/>
          <w:b/>
        </w:rPr>
      </w:pPr>
      <w:r>
        <w:rPr>
          <w:rFonts w:ascii="Arial" w:hAnsi="Arial"/>
          <w:b/>
        </w:rPr>
        <w:tab/>
      </w:r>
    </w:p>
    <w:p w:rsidR="00563435" w:rsidRPr="008E1F7E" w:rsidRDefault="00563435" w:rsidP="00563435">
      <w:pPr>
        <w:pStyle w:val="Prrafodelista"/>
        <w:numPr>
          <w:ilvl w:val="0"/>
          <w:numId w:val="8"/>
        </w:numPr>
        <w:ind w:left="709" w:firstLine="0"/>
        <w:jc w:val="both"/>
        <w:rPr>
          <w:rFonts w:ascii="Arial" w:hAnsi="Arial"/>
          <w:b/>
        </w:rPr>
      </w:pPr>
      <w:r w:rsidRPr="008E1F7E">
        <w:rPr>
          <w:rFonts w:ascii="Arial" w:hAnsi="Arial"/>
          <w:b/>
        </w:rPr>
        <w:t>P</w:t>
      </w:r>
      <w:r>
        <w:rPr>
          <w:rFonts w:ascii="Arial" w:hAnsi="Arial"/>
          <w:b/>
        </w:rPr>
        <w:t>ROCEDIMIENTOS DE EMERGENCIA</w:t>
      </w:r>
    </w:p>
    <w:p w:rsidR="00563435" w:rsidRDefault="00563435" w:rsidP="00563435">
      <w:pPr>
        <w:jc w:val="both"/>
        <w:rPr>
          <w:rFonts w:ascii="Arial" w:hAnsi="Arial"/>
        </w:rPr>
      </w:pPr>
    </w:p>
    <w:p w:rsidR="00563435" w:rsidRDefault="00563435" w:rsidP="00563435">
      <w:pPr>
        <w:ind w:left="709"/>
        <w:jc w:val="both"/>
        <w:rPr>
          <w:rFonts w:ascii="Arial" w:hAnsi="Arial"/>
        </w:rPr>
      </w:pPr>
      <w:r>
        <w:rPr>
          <w:rFonts w:ascii="Arial" w:hAnsi="Arial"/>
        </w:rPr>
        <w:t>Define actividades y procedimientos específicos de actuación, con el propósito de disminuir el riesgo de</w:t>
      </w:r>
      <w:r w:rsidR="000C4889">
        <w:rPr>
          <w:rFonts w:ascii="Arial" w:hAnsi="Arial"/>
        </w:rPr>
        <w:t xml:space="preserve"> </w:t>
      </w:r>
      <w:r>
        <w:rPr>
          <w:rFonts w:ascii="Arial" w:hAnsi="Arial"/>
        </w:rPr>
        <w:t>l</w:t>
      </w:r>
      <w:r w:rsidR="000C4889">
        <w:rPr>
          <w:rFonts w:ascii="Arial" w:hAnsi="Arial"/>
        </w:rPr>
        <w:t xml:space="preserve">a comunidad educativa, </w:t>
      </w:r>
      <w:r>
        <w:rPr>
          <w:rFonts w:ascii="Arial" w:hAnsi="Arial"/>
        </w:rPr>
        <w:t>visitantes, entorno y bienes</w:t>
      </w:r>
      <w:r w:rsidR="000C4889">
        <w:rPr>
          <w:rFonts w:ascii="Arial" w:hAnsi="Arial"/>
        </w:rPr>
        <w:t>,</w:t>
      </w:r>
      <w:r>
        <w:rPr>
          <w:rFonts w:ascii="Arial" w:hAnsi="Arial"/>
        </w:rPr>
        <w:t xml:space="preserve"> como consecuencia del impacto de una calamidad interna o externa. Esta función constituye un Agente Regulador </w:t>
      </w:r>
      <w:r w:rsidRPr="00B75C7D">
        <w:rPr>
          <w:rFonts w:ascii="Arial" w:hAnsi="Arial"/>
          <w:b/>
          <w:sz w:val="16"/>
          <w:szCs w:val="16"/>
        </w:rPr>
        <w:t xml:space="preserve">(Art. 2, </w:t>
      </w:r>
      <w:proofErr w:type="spellStart"/>
      <w:r w:rsidRPr="00B75C7D">
        <w:rPr>
          <w:rFonts w:ascii="Arial" w:hAnsi="Arial"/>
          <w:b/>
          <w:sz w:val="16"/>
          <w:szCs w:val="16"/>
        </w:rPr>
        <w:t>Fracc</w:t>
      </w:r>
      <w:proofErr w:type="spellEnd"/>
      <w:r w:rsidRPr="00B75C7D">
        <w:rPr>
          <w:rFonts w:ascii="Arial" w:hAnsi="Arial"/>
          <w:b/>
          <w:sz w:val="16"/>
          <w:szCs w:val="16"/>
        </w:rPr>
        <w:t>. I LGPC)</w:t>
      </w:r>
    </w:p>
    <w:p w:rsidR="00563435" w:rsidRDefault="00563435" w:rsidP="00563435">
      <w:pPr>
        <w:ind w:left="709"/>
        <w:jc w:val="both"/>
        <w:rPr>
          <w:rFonts w:ascii="Arial" w:hAnsi="Arial"/>
        </w:rPr>
      </w:pPr>
    </w:p>
    <w:p w:rsidR="00563435" w:rsidRDefault="00563435" w:rsidP="00563435">
      <w:pPr>
        <w:ind w:left="709"/>
        <w:jc w:val="both"/>
        <w:rPr>
          <w:rFonts w:ascii="Arial" w:hAnsi="Arial"/>
        </w:rPr>
      </w:pPr>
      <w:r>
        <w:rPr>
          <w:rFonts w:ascii="Arial" w:hAnsi="Arial"/>
        </w:rPr>
        <w:t>El plan considera la participación de los integrantes de la Unidad Interna de Pr</w:t>
      </w:r>
      <w:r w:rsidR="000C4889">
        <w:rPr>
          <w:rFonts w:ascii="Arial" w:hAnsi="Arial"/>
        </w:rPr>
        <w:t>otección Civil y el personal de</w:t>
      </w:r>
      <w:r>
        <w:rPr>
          <w:rFonts w:ascii="Arial" w:hAnsi="Arial"/>
        </w:rPr>
        <w:t>l</w:t>
      </w:r>
      <w:r w:rsidR="000C4889">
        <w:rPr>
          <w:rFonts w:ascii="Arial" w:hAnsi="Arial"/>
        </w:rPr>
        <w:t xml:space="preserve"> plantel</w:t>
      </w:r>
      <w:r>
        <w:rPr>
          <w:rFonts w:ascii="Arial" w:hAnsi="Arial"/>
        </w:rPr>
        <w:t xml:space="preserve">, el establecimiento de un puesto de mando, la óptima y oportuna utilización de los recursos humanos y materiales disponibles, así como la concentración de las personas en el punto de reunión externo; el censo del personal y la evaluación de la situación de emergencia. </w:t>
      </w:r>
      <w:r w:rsidRPr="00435068">
        <w:rPr>
          <w:rFonts w:ascii="Arial" w:hAnsi="Arial"/>
          <w:b/>
          <w:i/>
        </w:rPr>
        <w:t>(Anexo No. 19)</w:t>
      </w:r>
    </w:p>
    <w:p w:rsidR="00563435" w:rsidRDefault="00563435" w:rsidP="00563435">
      <w:pPr>
        <w:ind w:left="709"/>
        <w:jc w:val="both"/>
        <w:rPr>
          <w:rFonts w:ascii="Arial" w:hAnsi="Arial"/>
        </w:rPr>
      </w:pPr>
    </w:p>
    <w:p w:rsidR="00563435" w:rsidRDefault="00563435" w:rsidP="00563435">
      <w:pPr>
        <w:jc w:val="both"/>
        <w:rPr>
          <w:rFonts w:ascii="Arial" w:hAnsi="Arial"/>
        </w:rPr>
      </w:pPr>
    </w:p>
    <w:p w:rsidR="00563435" w:rsidRDefault="00563435" w:rsidP="00563435">
      <w:pPr>
        <w:ind w:left="426"/>
        <w:jc w:val="both"/>
        <w:rPr>
          <w:rFonts w:ascii="Arial" w:hAnsi="Arial"/>
        </w:rPr>
      </w:pPr>
      <w:r>
        <w:rPr>
          <w:rFonts w:ascii="Arial" w:hAnsi="Arial"/>
          <w:b/>
        </w:rPr>
        <w:t>c) SUBPROGRAMA DE RECUPERACIÓN</w:t>
      </w:r>
    </w:p>
    <w:p w:rsidR="00563435" w:rsidRDefault="00563435" w:rsidP="00563435">
      <w:pPr>
        <w:jc w:val="both"/>
        <w:rPr>
          <w:rFonts w:ascii="Arial" w:hAnsi="Arial"/>
        </w:rPr>
      </w:pPr>
    </w:p>
    <w:p w:rsidR="00563435" w:rsidRDefault="00563435" w:rsidP="00563435">
      <w:pPr>
        <w:ind w:left="709"/>
        <w:jc w:val="both"/>
        <w:rPr>
          <w:rFonts w:ascii="Arial" w:hAnsi="Arial"/>
        </w:rPr>
      </w:pPr>
      <w:r>
        <w:rPr>
          <w:rFonts w:ascii="Arial" w:hAnsi="Arial"/>
        </w:rPr>
        <w:t>Es el conjunto de acciones orientadas a la reconstrucción, mejoramiento o reestructuración del inmueble y de los sistemas dañados por la calamidad; constituye un momento de transición entre la emergencia y un estado nuevo.</w:t>
      </w:r>
    </w:p>
    <w:p w:rsidR="00563435" w:rsidRDefault="00563435" w:rsidP="00563435">
      <w:pPr>
        <w:jc w:val="both"/>
        <w:rPr>
          <w:rFonts w:ascii="Arial" w:hAnsi="Arial"/>
        </w:rPr>
      </w:pPr>
    </w:p>
    <w:p w:rsidR="00563435" w:rsidRPr="006F766A" w:rsidRDefault="00563435" w:rsidP="00563435">
      <w:pPr>
        <w:pStyle w:val="Prrafodelista"/>
        <w:numPr>
          <w:ilvl w:val="0"/>
          <w:numId w:val="9"/>
        </w:numPr>
        <w:ind w:left="709" w:firstLine="0"/>
        <w:jc w:val="both"/>
        <w:rPr>
          <w:rFonts w:ascii="Arial" w:hAnsi="Arial"/>
          <w:b/>
        </w:rPr>
      </w:pPr>
      <w:r w:rsidRPr="006F766A">
        <w:rPr>
          <w:rFonts w:ascii="Arial" w:hAnsi="Arial"/>
          <w:b/>
        </w:rPr>
        <w:t>EVALUACION DE DAÑOS</w:t>
      </w:r>
    </w:p>
    <w:p w:rsidR="00563435" w:rsidRDefault="00563435" w:rsidP="00563435">
      <w:pPr>
        <w:jc w:val="both"/>
        <w:rPr>
          <w:rFonts w:ascii="Arial" w:hAnsi="Arial"/>
        </w:rPr>
      </w:pPr>
    </w:p>
    <w:p w:rsidR="00563435" w:rsidRDefault="00563435" w:rsidP="00563435">
      <w:pPr>
        <w:ind w:left="709"/>
        <w:jc w:val="both"/>
        <w:rPr>
          <w:rFonts w:ascii="Arial" w:hAnsi="Arial"/>
        </w:rPr>
      </w:pPr>
      <w:r>
        <w:rPr>
          <w:rFonts w:ascii="Arial" w:hAnsi="Arial"/>
        </w:rPr>
        <w:t xml:space="preserve">Se refiere a los procedimientos que la Unidad Interna de Protección Civil realizará posterior a una situación de emergencia y que le permitirá identificar la dimensión de la calamidad, la estimación de daños humanos y materiales; las necesidades a satisfacer, y la consideración de eventos secundarios o </w:t>
      </w:r>
      <w:r>
        <w:rPr>
          <w:rFonts w:ascii="Arial" w:hAnsi="Arial"/>
        </w:rPr>
        <w:lastRenderedPageBreak/>
        <w:t xml:space="preserve">encadenados, para poder convocar correctamente cuerpos de emergencia adicionales o apoyo técnico especializado. </w:t>
      </w:r>
      <w:r w:rsidRPr="00435068">
        <w:rPr>
          <w:rFonts w:ascii="Arial" w:hAnsi="Arial"/>
          <w:b/>
          <w:i/>
        </w:rPr>
        <w:t>(Anexo No. 19)</w:t>
      </w:r>
    </w:p>
    <w:p w:rsidR="00563435" w:rsidRDefault="00563435" w:rsidP="00563435">
      <w:pPr>
        <w:jc w:val="both"/>
        <w:rPr>
          <w:rFonts w:ascii="Arial" w:hAnsi="Arial"/>
          <w:b/>
        </w:rPr>
      </w:pPr>
    </w:p>
    <w:p w:rsidR="00563435" w:rsidRDefault="00563435" w:rsidP="00563435">
      <w:pPr>
        <w:jc w:val="both"/>
        <w:rPr>
          <w:rFonts w:ascii="Arial" w:hAnsi="Arial"/>
          <w:b/>
        </w:rPr>
      </w:pPr>
    </w:p>
    <w:p w:rsidR="00563435" w:rsidRPr="0003549F" w:rsidRDefault="00563435" w:rsidP="00563435">
      <w:pPr>
        <w:pStyle w:val="Prrafodelista"/>
        <w:numPr>
          <w:ilvl w:val="0"/>
          <w:numId w:val="9"/>
        </w:numPr>
        <w:jc w:val="both"/>
        <w:rPr>
          <w:rFonts w:ascii="Arial" w:hAnsi="Arial"/>
          <w:b/>
        </w:rPr>
      </w:pPr>
      <w:r w:rsidRPr="0003549F">
        <w:rPr>
          <w:rFonts w:ascii="Arial" w:hAnsi="Arial"/>
        </w:rPr>
        <w:tab/>
      </w:r>
      <w:r w:rsidRPr="0003549F">
        <w:rPr>
          <w:rFonts w:ascii="Arial" w:hAnsi="Arial"/>
          <w:b/>
        </w:rPr>
        <w:t>VUELTA A LA NORMALIDAD</w:t>
      </w:r>
    </w:p>
    <w:p w:rsidR="00563435" w:rsidRDefault="00563435" w:rsidP="00563435">
      <w:pPr>
        <w:ind w:left="783" w:hanging="357"/>
        <w:jc w:val="both"/>
        <w:rPr>
          <w:rFonts w:ascii="Arial" w:hAnsi="Arial"/>
        </w:rPr>
      </w:pPr>
    </w:p>
    <w:p w:rsidR="00563435" w:rsidRDefault="00563435" w:rsidP="00563435">
      <w:pPr>
        <w:ind w:left="709"/>
        <w:jc w:val="both"/>
        <w:rPr>
          <w:rFonts w:ascii="Arial" w:hAnsi="Arial"/>
        </w:rPr>
      </w:pPr>
      <w:r>
        <w:rPr>
          <w:rFonts w:ascii="Arial" w:hAnsi="Arial"/>
        </w:rPr>
        <w:t xml:space="preserve">Esta función que desarrollara la Unidad Interna de Protección Civil, contempla todas aquellas acciones y rutinas de revisión y análisis de las condiciones físicas internas y externas del </w:t>
      </w:r>
      <w:r w:rsidR="00843B86">
        <w:rPr>
          <w:rFonts w:ascii="Arial" w:hAnsi="Arial"/>
        </w:rPr>
        <w:t>plantel</w:t>
      </w:r>
      <w:r>
        <w:rPr>
          <w:rFonts w:ascii="Arial" w:hAnsi="Arial"/>
        </w:rPr>
        <w:t>, y de la salvaguarda de los individuos que ahí laboran o acuden, y que como consecuencia de la calamidad hayan sido evacuados del mismo, a efecto de garantizar que su retorno a la dependencia u organismo se lleve a cabo en las mejores y más seguras condiciones posibles.</w:t>
      </w:r>
    </w:p>
    <w:p w:rsidR="00563435" w:rsidRDefault="00563435" w:rsidP="00563435">
      <w:pPr>
        <w:jc w:val="both"/>
        <w:rPr>
          <w:rFonts w:ascii="Arial" w:hAnsi="Arial"/>
        </w:rPr>
      </w:pPr>
    </w:p>
    <w:p w:rsidR="00563435" w:rsidRDefault="00563435" w:rsidP="00563435">
      <w:pPr>
        <w:ind w:left="709"/>
        <w:jc w:val="both"/>
        <w:rPr>
          <w:rFonts w:ascii="Arial" w:hAnsi="Arial"/>
        </w:rPr>
      </w:pPr>
      <w:r>
        <w:rPr>
          <w:rFonts w:ascii="Arial" w:hAnsi="Arial"/>
        </w:rPr>
        <w:t xml:space="preserve">En caso de que la situación de emergencia, rebase la capacidad de respuesta de la Unidad Interna de Protección Civil, se deberá solicitar la revisión por parte de personal especializado. </w:t>
      </w:r>
      <w:r w:rsidRPr="00435068">
        <w:rPr>
          <w:rFonts w:ascii="Arial" w:hAnsi="Arial"/>
          <w:b/>
          <w:i/>
        </w:rPr>
        <w:t>(Anexo No. 19)</w:t>
      </w:r>
    </w:p>
    <w:p w:rsidR="00563435" w:rsidRDefault="00563435" w:rsidP="00563435">
      <w:pPr>
        <w:ind w:left="709"/>
        <w:jc w:val="both"/>
        <w:rPr>
          <w:rFonts w:ascii="Arial" w:hAnsi="Arial"/>
        </w:rPr>
      </w:pPr>
    </w:p>
    <w:p w:rsidR="00563435" w:rsidRDefault="00563435" w:rsidP="00563435">
      <w:pPr>
        <w:ind w:left="709"/>
        <w:jc w:val="both"/>
        <w:rPr>
          <w:rFonts w:ascii="Arial" w:hAnsi="Arial"/>
        </w:rPr>
      </w:pPr>
      <w:r>
        <w:rPr>
          <w:rFonts w:ascii="Arial" w:hAnsi="Arial"/>
        </w:rPr>
        <w:t>De acuerdo al evento presentado, la revisión deberá considerar: las estructuras de la edificación, particularmente si la misma revistiera daños aparentes; la seguridad de instalaciones eléctricas y de suministro de gas, a efecto de constatar que no estén en posibilidad de provocar una explosión o incendio subsecuente; que no existan derrames de sustancias peligrosas; que el mobiliario y equipo, particularmente aquel de gran peso no se encuentre desprendido o en posiciones inseguras que faciliten su caída; que no existan ventanas, lámparas, falsos plafones u otras instalaciones temporales que se pudieran desprender.</w:t>
      </w:r>
    </w:p>
    <w:p w:rsidR="00563435" w:rsidRDefault="00563435" w:rsidP="00563435">
      <w:pPr>
        <w:jc w:val="both"/>
        <w:rPr>
          <w:rFonts w:ascii="Arial" w:hAnsi="Arial"/>
        </w:rPr>
      </w:pPr>
    </w:p>
    <w:p w:rsidR="00563435" w:rsidRDefault="00563435" w:rsidP="00563435">
      <w:pPr>
        <w:ind w:left="709"/>
        <w:jc w:val="both"/>
        <w:rPr>
          <w:rFonts w:ascii="Arial" w:hAnsi="Arial"/>
        </w:rPr>
      </w:pPr>
      <w:r>
        <w:rPr>
          <w:rFonts w:ascii="Arial" w:hAnsi="Arial"/>
        </w:rPr>
        <w:t xml:space="preserve">Una vez habiendo concluido la revisión física del </w:t>
      </w:r>
      <w:r w:rsidR="00843B86">
        <w:rPr>
          <w:rFonts w:ascii="Arial" w:hAnsi="Arial"/>
        </w:rPr>
        <w:t>plantel</w:t>
      </w:r>
      <w:bookmarkStart w:id="0" w:name="_GoBack"/>
      <w:bookmarkEnd w:id="0"/>
      <w:r>
        <w:rPr>
          <w:rFonts w:ascii="Arial" w:hAnsi="Arial"/>
        </w:rPr>
        <w:t>, y verificado que se encuentre en condiciones de uso seguro, el Coordinador General de la Unidad Interna de Protección Civil del inmueble dará la autorización para que el personal,</w:t>
      </w:r>
      <w:r w:rsidR="00B41290">
        <w:rPr>
          <w:rFonts w:ascii="Arial" w:hAnsi="Arial"/>
        </w:rPr>
        <w:t xml:space="preserve"> bajo la guía del jefe de piso </w:t>
      </w:r>
      <w:r>
        <w:rPr>
          <w:rFonts w:ascii="Arial" w:hAnsi="Arial"/>
        </w:rPr>
        <w:t>y de las brigadas correspondientes, retorne a su lugar, o en su caso se elaboren los programas de reconstrucción a corto y mediano plazo.</w:t>
      </w:r>
    </w:p>
    <w:p w:rsidR="00563435" w:rsidRDefault="00563435" w:rsidP="00563435">
      <w:pPr>
        <w:jc w:val="both"/>
        <w:rPr>
          <w:rFonts w:ascii="Arial" w:hAnsi="Arial"/>
        </w:rPr>
      </w:pPr>
    </w:p>
    <w:p w:rsidR="00563435" w:rsidRPr="001642BC" w:rsidRDefault="00563435" w:rsidP="00563435">
      <w:pPr>
        <w:jc w:val="both"/>
        <w:rPr>
          <w:rFonts w:ascii="Arial" w:hAnsi="Arial"/>
          <w:b/>
          <w:i/>
        </w:rPr>
      </w:pPr>
      <w:r>
        <w:rPr>
          <w:rFonts w:ascii="Arial" w:hAnsi="Arial"/>
        </w:rPr>
        <w:t xml:space="preserve">Con los resultados obtenidos en el desarrollo de las actividades de los tres Subprogramas, deberá elaborarse trimestralmente el informe de avances correspondiente y remitirlo con la evidencia documental anexa a la Subdirección de Protección civil, en las fechas previamente determinadas.  </w:t>
      </w:r>
      <w:r>
        <w:rPr>
          <w:rFonts w:ascii="Arial" w:hAnsi="Arial"/>
          <w:b/>
          <w:i/>
        </w:rPr>
        <w:t>(Anexo No. 20)</w:t>
      </w:r>
    </w:p>
    <w:p w:rsidR="00563435" w:rsidRDefault="00563435" w:rsidP="00563435">
      <w:pPr>
        <w:jc w:val="both"/>
        <w:rPr>
          <w:rFonts w:ascii="Arial" w:hAnsi="Arial"/>
        </w:rPr>
      </w:pPr>
    </w:p>
    <w:p w:rsidR="00563435" w:rsidRDefault="00563435" w:rsidP="00563435">
      <w:pPr>
        <w:jc w:val="both"/>
        <w:rPr>
          <w:rFonts w:ascii="Arial" w:hAnsi="Arial"/>
          <w:b/>
        </w:rPr>
      </w:pPr>
    </w:p>
    <w:p w:rsidR="00563435" w:rsidRDefault="00563435" w:rsidP="00563435">
      <w:pPr>
        <w:jc w:val="both"/>
        <w:rPr>
          <w:rFonts w:ascii="Arial" w:hAnsi="Arial"/>
          <w:b/>
          <w:sz w:val="16"/>
          <w:szCs w:val="16"/>
        </w:rPr>
      </w:pPr>
      <w:r>
        <w:rPr>
          <w:rFonts w:ascii="Arial" w:hAnsi="Arial"/>
          <w:b/>
        </w:rPr>
        <w:t xml:space="preserve">3.2 PLAN DE CONTINGENCIAS </w:t>
      </w:r>
    </w:p>
    <w:p w:rsidR="00563435" w:rsidRDefault="00563435" w:rsidP="00563435">
      <w:pPr>
        <w:jc w:val="both"/>
        <w:rPr>
          <w:rFonts w:ascii="Arial" w:hAnsi="Arial"/>
          <w:b/>
        </w:rPr>
      </w:pPr>
    </w:p>
    <w:p w:rsidR="00563435" w:rsidRDefault="00563435" w:rsidP="00563435">
      <w:pPr>
        <w:jc w:val="both"/>
        <w:rPr>
          <w:rFonts w:ascii="Arial" w:hAnsi="Arial"/>
        </w:rPr>
      </w:pPr>
      <w:r>
        <w:rPr>
          <w:rFonts w:ascii="Arial" w:hAnsi="Arial"/>
        </w:rPr>
        <w:t xml:space="preserve">Consiste en restar el impacto que puede causar un “incidente” inesperado. Su función es atender imprevistos que interrumpan las actividades diarias. Un plan de </w:t>
      </w:r>
      <w:r>
        <w:rPr>
          <w:rFonts w:ascii="Arial" w:hAnsi="Arial"/>
        </w:rPr>
        <w:lastRenderedPageBreak/>
        <w:t>contingencias es utilizado únicamente una vez que ha ocurrido un desastre, no contempla medidas preventivas.</w:t>
      </w:r>
    </w:p>
    <w:p w:rsidR="00563435" w:rsidRDefault="00563435" w:rsidP="00563435">
      <w:pPr>
        <w:jc w:val="both"/>
        <w:rPr>
          <w:rFonts w:ascii="Arial" w:hAnsi="Arial"/>
          <w:b/>
        </w:rPr>
      </w:pPr>
    </w:p>
    <w:p w:rsidR="00563435" w:rsidRPr="0071327E" w:rsidRDefault="00563435" w:rsidP="00563435">
      <w:pPr>
        <w:jc w:val="both"/>
        <w:rPr>
          <w:rFonts w:ascii="Arial" w:hAnsi="Arial" w:cs="Arial"/>
          <w:b/>
        </w:rPr>
      </w:pPr>
      <w:r w:rsidRPr="0071327E">
        <w:rPr>
          <w:rFonts w:ascii="Arial" w:hAnsi="Arial" w:cs="Arial"/>
        </w:rPr>
        <w:t>Un Plan de Contingencia puede existir por si solo pero no cubrirá todos los aspectos de continuidad necesarios</w:t>
      </w:r>
      <w:r>
        <w:rPr>
          <w:rFonts w:ascii="Arial" w:hAnsi="Arial" w:cs="Arial"/>
        </w:rPr>
        <w:t>.</w:t>
      </w:r>
    </w:p>
    <w:p w:rsidR="00563435" w:rsidRDefault="00563435" w:rsidP="00563435">
      <w:pPr>
        <w:jc w:val="both"/>
      </w:pPr>
    </w:p>
    <w:p w:rsidR="00563435" w:rsidRDefault="00563435" w:rsidP="00563435">
      <w:pPr>
        <w:jc w:val="both"/>
      </w:pPr>
    </w:p>
    <w:p w:rsidR="00563435" w:rsidRDefault="00563435" w:rsidP="00563435">
      <w:pPr>
        <w:jc w:val="both"/>
        <w:rPr>
          <w:rFonts w:ascii="Arial" w:hAnsi="Arial"/>
          <w:b/>
          <w:sz w:val="16"/>
          <w:szCs w:val="16"/>
        </w:rPr>
      </w:pPr>
      <w:r>
        <w:rPr>
          <w:rFonts w:ascii="Arial" w:hAnsi="Arial"/>
          <w:b/>
        </w:rPr>
        <w:t>3.3 PLAN DE CONTINUIDAD DE OPERACIONES</w:t>
      </w:r>
    </w:p>
    <w:p w:rsidR="00563435" w:rsidRDefault="00563435" w:rsidP="00563435">
      <w:pPr>
        <w:jc w:val="both"/>
        <w:rPr>
          <w:rFonts w:ascii="Arial" w:hAnsi="Arial"/>
        </w:rPr>
      </w:pPr>
    </w:p>
    <w:p w:rsidR="00563435" w:rsidRDefault="00563435" w:rsidP="00563435">
      <w:pPr>
        <w:jc w:val="both"/>
        <w:rPr>
          <w:rFonts w:ascii="Arial" w:hAnsi="Arial"/>
        </w:rPr>
      </w:pPr>
      <w:r>
        <w:rPr>
          <w:rFonts w:ascii="Arial" w:hAnsi="Arial"/>
        </w:rPr>
        <w:t>Es el conjunto de recursos, actividades, procedimientos e información, que es desarrollado, probado y actualizado constantemente para ser utilizado en caso de que ocurra un desastre. Es una guía para evitar que las funciones críticas no sean interrumpidas ante eventos catastróficos de grandes magnitudes, por lo que requiere establecer una estructura, procedimientos y actividades para seguir operando y, en su caso, regresar a operar normalmente en el menor tiempo posible.</w:t>
      </w:r>
    </w:p>
    <w:p w:rsidR="00563435" w:rsidRDefault="00563435" w:rsidP="00563435">
      <w:pPr>
        <w:jc w:val="both"/>
        <w:rPr>
          <w:rFonts w:ascii="Arial" w:hAnsi="Arial"/>
        </w:rPr>
      </w:pPr>
    </w:p>
    <w:p w:rsidR="00563435" w:rsidRDefault="00563435" w:rsidP="00B41290">
      <w:pPr>
        <w:jc w:val="both"/>
        <w:rPr>
          <w:rFonts w:ascii="Arial" w:hAnsi="Arial" w:cs="Arial"/>
        </w:rPr>
      </w:pPr>
      <w:r w:rsidRPr="0071327E">
        <w:rPr>
          <w:rFonts w:ascii="Arial" w:hAnsi="Arial" w:cs="Arial"/>
        </w:rPr>
        <w:t>Se enfoca a asegurar la continuidad de operaciones de la organización al momento de ocurrir un incidente inesperado e intenta que la situación que ha sucedido afecte lo menos posible.</w:t>
      </w:r>
    </w:p>
    <w:p w:rsidR="00DC153E" w:rsidRDefault="00DC153E" w:rsidP="00B41290">
      <w:pPr>
        <w:jc w:val="both"/>
        <w:rPr>
          <w:rFonts w:ascii="Arial" w:hAnsi="Arial" w:cs="Arial"/>
        </w:rPr>
      </w:pPr>
    </w:p>
    <w:p w:rsidR="00DC153E" w:rsidRPr="00B41290" w:rsidRDefault="00DC153E" w:rsidP="00B41290">
      <w:pPr>
        <w:jc w:val="both"/>
        <w:rPr>
          <w:rFonts w:ascii="Arial" w:hAnsi="Arial" w:cs="Arial"/>
          <w:b/>
        </w:rPr>
      </w:pPr>
      <w:r>
        <w:rPr>
          <w:rFonts w:ascii="Arial" w:hAnsi="Arial" w:cs="Arial"/>
        </w:rPr>
        <w:t>El Plan de Continuidad</w:t>
      </w:r>
      <w:r w:rsidR="00106EB8">
        <w:rPr>
          <w:rFonts w:ascii="Arial" w:hAnsi="Arial" w:cs="Arial"/>
        </w:rPr>
        <w:t xml:space="preserve"> de Operaciones </w:t>
      </w:r>
      <w:r>
        <w:rPr>
          <w:rFonts w:ascii="Arial" w:hAnsi="Arial" w:cs="Arial"/>
        </w:rPr>
        <w:t>se elabora y realiza a nivel ejecutivo, por lo que la Unidad Interna de Protección Civil no tiene participación directa en el mismo.</w:t>
      </w:r>
    </w:p>
    <w:sectPr w:rsidR="00DC153E" w:rsidRPr="00B41290" w:rsidSect="00A06094">
      <w:headerReference w:type="even" r:id="rId7"/>
      <w:headerReference w:type="default" r:id="rId8"/>
      <w:footerReference w:type="default" r:id="rId9"/>
      <w:headerReference w:type="first" r:id="rId10"/>
      <w:pgSz w:w="12240" w:h="15840"/>
      <w:pgMar w:top="420" w:right="1701" w:bottom="1134" w:left="1701"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FEE" w:rsidRDefault="00673FEE" w:rsidP="00772711">
      <w:r>
        <w:separator/>
      </w:r>
    </w:p>
  </w:endnote>
  <w:endnote w:type="continuationSeparator" w:id="0">
    <w:p w:rsidR="00673FEE" w:rsidRDefault="00673FEE" w:rsidP="00772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panose1 w:val="00000500000000000000"/>
    <w:charset w:val="00"/>
    <w:family w:val="auto"/>
    <w:pitch w:val="variable"/>
    <w:sig w:usb0="2000020F" w:usb1="00000003" w:usb2="00000000" w:usb3="00000000" w:csb0="00000197" w:csb1="00000000"/>
  </w:font>
  <w:font w:name="Montserrat ExtraBold">
    <w:panose1 w:val="000009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2F9" w:rsidRDefault="000802F9" w:rsidP="000802F9">
    <w:pPr>
      <w:pStyle w:val="Piedepgina"/>
      <w:tabs>
        <w:tab w:val="clear" w:pos="4419"/>
        <w:tab w:val="clear" w:pos="8838"/>
        <w:tab w:val="left" w:pos="532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FEE" w:rsidRDefault="00673FEE" w:rsidP="00772711">
      <w:r>
        <w:separator/>
      </w:r>
    </w:p>
  </w:footnote>
  <w:footnote w:type="continuationSeparator" w:id="0">
    <w:p w:rsidR="00673FEE" w:rsidRDefault="00673FEE" w:rsidP="00772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711" w:rsidRDefault="00843B86">
    <w:pPr>
      <w:pStyle w:val="Encabezado"/>
    </w:pPr>
    <w:r>
      <w:rPr>
        <w:noProof/>
        <w:lang w:eastAsia="es-ES_tradnl"/>
      </w:rPr>
      <w:pict w14:anchorId="0B8575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Users/urielaguilar/Desktop/aguila.jpg" style="position:absolute;margin-left:0;margin-top:0;width:441.75pt;height:638.95pt;z-index:-251654144;mso-wrap-edited:f;mso-width-percent:0;mso-height-percent:0;mso-position-horizontal:center;mso-position-horizontal-relative:margin;mso-position-vertical:center;mso-position-vertical-relative:margin;mso-width-percent:0;mso-height-percent:0" o:allowincell="f">
          <v:imagedata r:id="rId1" o:title="aguila"/>
          <w10:wrap anchorx="margin" anchory="margin"/>
        </v:shape>
      </w:pict>
    </w:r>
    <w:r>
      <w:rPr>
        <w:noProof/>
        <w:lang w:eastAsia="es-ES_tradnl"/>
      </w:rPr>
      <w:pict w14:anchorId="19EBE0F7">
        <v:shape id="WordPictureWatermark2" o:spid="_x0000_s2051" type="#_x0000_t75" alt="/Users/urielaguilar/Desktop/aguila.jpg" style="position:absolute;margin-left:0;margin-top:0;width:441.75pt;height:638.95pt;z-index:-251657216;mso-wrap-edited:f;mso-width-percent:0;mso-height-percent:0;mso-position-horizontal:center;mso-position-horizontal-relative:margin;mso-position-vertical:center;mso-position-vertical-relative:margin;mso-width-percent:0;mso-height-percent:0" o:allowincell="f">
          <v:imagedata r:id="rId1" o:title="aguil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CD6" w:rsidRPr="004318BC" w:rsidRDefault="00F43CD6" w:rsidP="00F43CD6">
    <w:pPr>
      <w:jc w:val="right"/>
      <w:rPr>
        <w:rFonts w:ascii="Montserrat ExtraBold" w:hAnsi="Montserrat ExtraBold"/>
        <w:b/>
        <w:sz w:val="18"/>
        <w:szCs w:val="18"/>
      </w:rPr>
    </w:pPr>
    <w:r>
      <w:rPr>
        <w:rFonts w:ascii="Montserrat" w:hAnsi="Montserrat"/>
        <w:b/>
        <w:noProof/>
        <w:sz w:val="16"/>
        <w:szCs w:val="16"/>
        <w:lang w:val="en-US"/>
      </w:rPr>
      <w:drawing>
        <wp:anchor distT="0" distB="0" distL="114300" distR="114300" simplePos="0" relativeHeight="251665408" behindDoc="1" locked="0" layoutInCell="1" allowOverlap="1" wp14:anchorId="00FC2F07" wp14:editId="65A4CFF2">
          <wp:simplePos x="0" y="0"/>
          <wp:positionH relativeFrom="column">
            <wp:posOffset>5080</wp:posOffset>
          </wp:positionH>
          <wp:positionV relativeFrom="paragraph">
            <wp:posOffset>4706</wp:posOffset>
          </wp:positionV>
          <wp:extent cx="2248815" cy="463923"/>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UCACION_horizontal.png"/>
                  <pic:cNvPicPr/>
                </pic:nvPicPr>
                <pic:blipFill>
                  <a:blip r:embed="rId1">
                    <a:extLst>
                      <a:ext uri="{28A0092B-C50C-407E-A947-70E740481C1C}">
                        <a14:useLocalDpi xmlns:a14="http://schemas.microsoft.com/office/drawing/2010/main" val="0"/>
                      </a:ext>
                    </a:extLst>
                  </a:blip>
                  <a:stretch>
                    <a:fillRect/>
                  </a:stretch>
                </pic:blipFill>
                <pic:spPr>
                  <a:xfrm>
                    <a:off x="0" y="0"/>
                    <a:ext cx="2248815" cy="463923"/>
                  </a:xfrm>
                  <a:prstGeom prst="rect">
                    <a:avLst/>
                  </a:prstGeom>
                </pic:spPr>
              </pic:pic>
            </a:graphicData>
          </a:graphic>
          <wp14:sizeRelH relativeFrom="page">
            <wp14:pctWidth>0</wp14:pctWidth>
          </wp14:sizeRelH>
          <wp14:sizeRelV relativeFrom="page">
            <wp14:pctHeight>0</wp14:pctHeight>
          </wp14:sizeRelV>
        </wp:anchor>
      </w:drawing>
    </w:r>
    <w:r>
      <w:rPr>
        <w:rFonts w:ascii="Montserrat ExtraBold" w:hAnsi="Montserrat ExtraBold"/>
        <w:b/>
        <w:noProof/>
        <w:sz w:val="18"/>
        <w:szCs w:val="18"/>
      </w:rPr>
      <w:softHyphen/>
      <w:t>Unidad de Administración y Finanzas</w:t>
    </w:r>
  </w:p>
  <w:p w:rsidR="00F43CD6" w:rsidRPr="004318BC" w:rsidRDefault="00F43CD6" w:rsidP="00F43CD6">
    <w:pPr>
      <w:tabs>
        <w:tab w:val="left" w:pos="3054"/>
        <w:tab w:val="right" w:pos="9972"/>
      </w:tabs>
      <w:rPr>
        <w:rFonts w:ascii="Montserrat" w:hAnsi="Montserrat"/>
        <w:b/>
        <w:sz w:val="16"/>
        <w:szCs w:val="16"/>
      </w:rPr>
    </w:pPr>
    <w:r>
      <w:rPr>
        <w:rFonts w:ascii="Montserrat" w:hAnsi="Montserrat"/>
        <w:b/>
        <w:sz w:val="16"/>
        <w:szCs w:val="16"/>
      </w:rPr>
      <w:tab/>
    </w:r>
    <w:r>
      <w:rPr>
        <w:rFonts w:ascii="Montserrat" w:hAnsi="Montserrat"/>
        <w:b/>
        <w:sz w:val="16"/>
        <w:szCs w:val="16"/>
      </w:rPr>
      <w:tab/>
      <w:t>Dirección General de Recursos Materiales y Servicios</w:t>
    </w:r>
  </w:p>
  <w:p w:rsidR="00F43CD6" w:rsidRPr="004318BC" w:rsidRDefault="00F43CD6" w:rsidP="00F43CD6">
    <w:pPr>
      <w:jc w:val="right"/>
      <w:rPr>
        <w:rFonts w:ascii="Montserrat" w:hAnsi="Montserrat"/>
        <w:sz w:val="14"/>
        <w:szCs w:val="14"/>
      </w:rPr>
    </w:pPr>
    <w:r>
      <w:rPr>
        <w:rFonts w:ascii="Montserrat" w:hAnsi="Montserrat"/>
        <w:sz w:val="14"/>
        <w:szCs w:val="14"/>
      </w:rPr>
      <w:t>Dirección General Adjunta de Inmuebles</w:t>
    </w:r>
  </w:p>
  <w:p w:rsidR="00F43CD6" w:rsidRPr="004318BC" w:rsidRDefault="00F43CD6" w:rsidP="00F43CD6">
    <w:pPr>
      <w:jc w:val="right"/>
      <w:rPr>
        <w:rFonts w:ascii="Montserrat Light" w:hAnsi="Montserrat Light"/>
        <w:sz w:val="14"/>
        <w:szCs w:val="14"/>
      </w:rPr>
    </w:pPr>
    <w:r>
      <w:rPr>
        <w:rFonts w:ascii="Montserrat Light" w:hAnsi="Montserrat Light"/>
        <w:sz w:val="14"/>
        <w:szCs w:val="14"/>
      </w:rPr>
      <w:t>Subdirección de Protección Civil</w:t>
    </w:r>
  </w:p>
  <w:p w:rsidR="00473046" w:rsidRPr="00F43CD6" w:rsidRDefault="00473046" w:rsidP="00A40060">
    <w:pPr>
      <w:pStyle w:val="Encabezado"/>
      <w:jc w:val="right"/>
      <w:rPr>
        <w:rFonts w:ascii="Montserrat" w:hAnsi="Montserrat"/>
        <w:color w:val="000000" w:themeColor="text1"/>
        <w:sz w:val="20"/>
        <w:szCs w:val="20"/>
      </w:rPr>
    </w:pPr>
  </w:p>
  <w:p w:rsidR="00442233" w:rsidRDefault="00442233" w:rsidP="00452885">
    <w:pPr>
      <w:pStyle w:val="Encabezado"/>
      <w:jc w:val="center"/>
      <w:rPr>
        <w:rFonts w:ascii="Montserrat" w:hAnsi="Montserrat"/>
        <w:color w:val="B38509"/>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711" w:rsidRDefault="00843B86">
    <w:pPr>
      <w:pStyle w:val="Encabezado"/>
    </w:pPr>
    <w:r>
      <w:rPr>
        <w:noProof/>
        <w:lang w:eastAsia="es-ES_tradnl"/>
      </w:rPr>
      <w:pict w14:anchorId="527357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Users/urielaguilar/Desktop/aguila.jpg" style="position:absolute;margin-left:0;margin-top:0;width:441.75pt;height:638.95pt;z-index:-251653120;mso-wrap-edited:f;mso-width-percent:0;mso-height-percent:0;mso-position-horizontal:center;mso-position-horizontal-relative:margin;mso-position-vertical:center;mso-position-vertical-relative:margin;mso-width-percent:0;mso-height-percent:0" o:allowincell="f">
          <v:imagedata r:id="rId1" o:title="aguila"/>
          <w10:wrap anchorx="margin" anchory="margin"/>
        </v:shape>
      </w:pict>
    </w:r>
    <w:r>
      <w:rPr>
        <w:noProof/>
        <w:lang w:eastAsia="es-ES_tradnl"/>
      </w:rPr>
      <w:pict w14:anchorId="2DE42434">
        <v:shape id="WordPictureWatermark3" o:spid="_x0000_s2049" type="#_x0000_t75" alt="/Users/urielaguilar/Desktop/aguila.jpg" style="position:absolute;margin-left:0;margin-top:0;width:441.75pt;height:638.95pt;z-index:-251656192;mso-wrap-edited:f;mso-width-percent:0;mso-height-percent:0;mso-position-horizontal:center;mso-position-horizontal-relative:margin;mso-position-vertical:center;mso-position-vertical-relative:margin;mso-width-percent:0;mso-height-percent:0" o:allowincell="f">
          <v:imagedata r:id="rId1" o:title="aguil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42229"/>
    <w:multiLevelType w:val="hybridMultilevel"/>
    <w:tmpl w:val="2E8ADAAA"/>
    <w:lvl w:ilvl="0" w:tplc="AAAC0BFC">
      <w:start w:val="1"/>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 w15:restartNumberingAfterBreak="0">
    <w:nsid w:val="1BBA6A78"/>
    <w:multiLevelType w:val="hybridMultilevel"/>
    <w:tmpl w:val="ACCEC5D8"/>
    <w:lvl w:ilvl="0" w:tplc="080A0011">
      <w:start w:val="1"/>
      <w:numFmt w:val="decimal"/>
      <w:lvlText w:val="%1)"/>
      <w:lvlJc w:val="left"/>
      <w:pPr>
        <w:ind w:left="1566" w:hanging="720"/>
      </w:pPr>
    </w:lvl>
    <w:lvl w:ilvl="1" w:tplc="080A0019" w:tentative="1">
      <w:start w:val="1"/>
      <w:numFmt w:val="lowerLetter"/>
      <w:lvlText w:val="%2."/>
      <w:lvlJc w:val="left"/>
      <w:pPr>
        <w:ind w:left="1926" w:hanging="360"/>
      </w:pPr>
    </w:lvl>
    <w:lvl w:ilvl="2" w:tplc="080A001B" w:tentative="1">
      <w:start w:val="1"/>
      <w:numFmt w:val="lowerRoman"/>
      <w:lvlText w:val="%3."/>
      <w:lvlJc w:val="right"/>
      <w:pPr>
        <w:ind w:left="2646" w:hanging="180"/>
      </w:pPr>
    </w:lvl>
    <w:lvl w:ilvl="3" w:tplc="080A000F" w:tentative="1">
      <w:start w:val="1"/>
      <w:numFmt w:val="decimal"/>
      <w:lvlText w:val="%4."/>
      <w:lvlJc w:val="left"/>
      <w:pPr>
        <w:ind w:left="3366" w:hanging="360"/>
      </w:pPr>
    </w:lvl>
    <w:lvl w:ilvl="4" w:tplc="080A0019" w:tentative="1">
      <w:start w:val="1"/>
      <w:numFmt w:val="lowerLetter"/>
      <w:lvlText w:val="%5."/>
      <w:lvlJc w:val="left"/>
      <w:pPr>
        <w:ind w:left="4086" w:hanging="360"/>
      </w:pPr>
    </w:lvl>
    <w:lvl w:ilvl="5" w:tplc="080A001B" w:tentative="1">
      <w:start w:val="1"/>
      <w:numFmt w:val="lowerRoman"/>
      <w:lvlText w:val="%6."/>
      <w:lvlJc w:val="right"/>
      <w:pPr>
        <w:ind w:left="4806" w:hanging="180"/>
      </w:pPr>
    </w:lvl>
    <w:lvl w:ilvl="6" w:tplc="080A000F" w:tentative="1">
      <w:start w:val="1"/>
      <w:numFmt w:val="decimal"/>
      <w:lvlText w:val="%7."/>
      <w:lvlJc w:val="left"/>
      <w:pPr>
        <w:ind w:left="5526" w:hanging="360"/>
      </w:pPr>
    </w:lvl>
    <w:lvl w:ilvl="7" w:tplc="080A0019" w:tentative="1">
      <w:start w:val="1"/>
      <w:numFmt w:val="lowerLetter"/>
      <w:lvlText w:val="%8."/>
      <w:lvlJc w:val="left"/>
      <w:pPr>
        <w:ind w:left="6246" w:hanging="360"/>
      </w:pPr>
    </w:lvl>
    <w:lvl w:ilvl="8" w:tplc="080A001B" w:tentative="1">
      <w:start w:val="1"/>
      <w:numFmt w:val="lowerRoman"/>
      <w:lvlText w:val="%9."/>
      <w:lvlJc w:val="right"/>
      <w:pPr>
        <w:ind w:left="6966" w:hanging="180"/>
      </w:pPr>
    </w:lvl>
  </w:abstractNum>
  <w:abstractNum w:abstractNumId="2" w15:restartNumberingAfterBreak="0">
    <w:nsid w:val="1E53168A"/>
    <w:multiLevelType w:val="hybridMultilevel"/>
    <w:tmpl w:val="C8C0E3BA"/>
    <w:lvl w:ilvl="0" w:tplc="FA308AA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0871770"/>
    <w:multiLevelType w:val="hybridMultilevel"/>
    <w:tmpl w:val="AAA89CBE"/>
    <w:lvl w:ilvl="0" w:tplc="4C3E67B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2A3C54"/>
    <w:multiLevelType w:val="hybridMultilevel"/>
    <w:tmpl w:val="00868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5C731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E375B0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D9446C4"/>
    <w:multiLevelType w:val="hybridMultilevel"/>
    <w:tmpl w:val="DB9A4A62"/>
    <w:lvl w:ilvl="0" w:tplc="D1F2D5D4">
      <w:start w:val="1"/>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D104A81"/>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5"/>
  </w:num>
  <w:num w:numId="3">
    <w:abstractNumId w:val="6"/>
  </w:num>
  <w:num w:numId="4">
    <w:abstractNumId w:val="8"/>
  </w:num>
  <w:num w:numId="5">
    <w:abstractNumId w:val="7"/>
  </w:num>
  <w:num w:numId="6">
    <w:abstractNumId w:val="1"/>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711"/>
    <w:rsid w:val="00010312"/>
    <w:rsid w:val="000257F6"/>
    <w:rsid w:val="00030AE4"/>
    <w:rsid w:val="00052C1F"/>
    <w:rsid w:val="000802F9"/>
    <w:rsid w:val="0008222D"/>
    <w:rsid w:val="00086744"/>
    <w:rsid w:val="000B3CEA"/>
    <w:rsid w:val="000C4889"/>
    <w:rsid w:val="00106EB8"/>
    <w:rsid w:val="001B5774"/>
    <w:rsid w:val="001E7E99"/>
    <w:rsid w:val="001F23D2"/>
    <w:rsid w:val="00201E26"/>
    <w:rsid w:val="002033E3"/>
    <w:rsid w:val="00256C2C"/>
    <w:rsid w:val="002921E3"/>
    <w:rsid w:val="002B113B"/>
    <w:rsid w:val="002B6363"/>
    <w:rsid w:val="002C6717"/>
    <w:rsid w:val="002D139C"/>
    <w:rsid w:val="00306F28"/>
    <w:rsid w:val="0031207E"/>
    <w:rsid w:val="003476B9"/>
    <w:rsid w:val="00386FAC"/>
    <w:rsid w:val="003A7B2F"/>
    <w:rsid w:val="003C0195"/>
    <w:rsid w:val="003C2F58"/>
    <w:rsid w:val="0041391B"/>
    <w:rsid w:val="00433AEA"/>
    <w:rsid w:val="004365E2"/>
    <w:rsid w:val="00442233"/>
    <w:rsid w:val="00452885"/>
    <w:rsid w:val="00455BE2"/>
    <w:rsid w:val="00462EF1"/>
    <w:rsid w:val="00473046"/>
    <w:rsid w:val="004C00DA"/>
    <w:rsid w:val="004D42D3"/>
    <w:rsid w:val="005032C0"/>
    <w:rsid w:val="005336AC"/>
    <w:rsid w:val="00552337"/>
    <w:rsid w:val="00563435"/>
    <w:rsid w:val="005B6694"/>
    <w:rsid w:val="00605D40"/>
    <w:rsid w:val="00631A78"/>
    <w:rsid w:val="00653731"/>
    <w:rsid w:val="00672E2A"/>
    <w:rsid w:val="00673FEE"/>
    <w:rsid w:val="006E79EC"/>
    <w:rsid w:val="006F18B2"/>
    <w:rsid w:val="00721C66"/>
    <w:rsid w:val="00757F3F"/>
    <w:rsid w:val="00760C4D"/>
    <w:rsid w:val="0076694A"/>
    <w:rsid w:val="0077136B"/>
    <w:rsid w:val="00772711"/>
    <w:rsid w:val="007C2836"/>
    <w:rsid w:val="007C2878"/>
    <w:rsid w:val="007D5B61"/>
    <w:rsid w:val="008225D0"/>
    <w:rsid w:val="00843B86"/>
    <w:rsid w:val="00844D68"/>
    <w:rsid w:val="0087038D"/>
    <w:rsid w:val="008732CD"/>
    <w:rsid w:val="008A57B8"/>
    <w:rsid w:val="00916C63"/>
    <w:rsid w:val="00926CCB"/>
    <w:rsid w:val="00927C83"/>
    <w:rsid w:val="00930943"/>
    <w:rsid w:val="009368BD"/>
    <w:rsid w:val="009673B4"/>
    <w:rsid w:val="009711D0"/>
    <w:rsid w:val="009A03B7"/>
    <w:rsid w:val="009A2E39"/>
    <w:rsid w:val="009F66D6"/>
    <w:rsid w:val="00A00767"/>
    <w:rsid w:val="00A06094"/>
    <w:rsid w:val="00A06654"/>
    <w:rsid w:val="00A31B80"/>
    <w:rsid w:val="00A40060"/>
    <w:rsid w:val="00A42E2A"/>
    <w:rsid w:val="00A478FD"/>
    <w:rsid w:val="00A5785B"/>
    <w:rsid w:val="00AA30F0"/>
    <w:rsid w:val="00AD77F6"/>
    <w:rsid w:val="00B00769"/>
    <w:rsid w:val="00B02E30"/>
    <w:rsid w:val="00B0524F"/>
    <w:rsid w:val="00B41290"/>
    <w:rsid w:val="00B86BA5"/>
    <w:rsid w:val="00BF3962"/>
    <w:rsid w:val="00C70F9D"/>
    <w:rsid w:val="00C82E3E"/>
    <w:rsid w:val="00C86892"/>
    <w:rsid w:val="00CA06EB"/>
    <w:rsid w:val="00D12500"/>
    <w:rsid w:val="00D46694"/>
    <w:rsid w:val="00D63D36"/>
    <w:rsid w:val="00D7699E"/>
    <w:rsid w:val="00D81FB1"/>
    <w:rsid w:val="00D97FBD"/>
    <w:rsid w:val="00DB43B2"/>
    <w:rsid w:val="00DC153E"/>
    <w:rsid w:val="00DC3E2F"/>
    <w:rsid w:val="00E83FFB"/>
    <w:rsid w:val="00E96D0A"/>
    <w:rsid w:val="00EA0B79"/>
    <w:rsid w:val="00EF5AB8"/>
    <w:rsid w:val="00F16A12"/>
    <w:rsid w:val="00F205AF"/>
    <w:rsid w:val="00F43CD6"/>
    <w:rsid w:val="00F547FB"/>
    <w:rsid w:val="00F576AD"/>
    <w:rsid w:val="00F85602"/>
    <w:rsid w:val="00F86E5F"/>
    <w:rsid w:val="00F86F0B"/>
    <w:rsid w:val="00FC0056"/>
    <w:rsid w:val="00FD7EC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BA6056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2711"/>
    <w:pPr>
      <w:tabs>
        <w:tab w:val="center" w:pos="4419"/>
        <w:tab w:val="right" w:pos="8838"/>
      </w:tabs>
    </w:pPr>
  </w:style>
  <w:style w:type="character" w:customStyle="1" w:styleId="EncabezadoCar">
    <w:name w:val="Encabezado Car"/>
    <w:basedOn w:val="Fuentedeprrafopredeter"/>
    <w:link w:val="Encabezado"/>
    <w:uiPriority w:val="99"/>
    <w:rsid w:val="00772711"/>
  </w:style>
  <w:style w:type="paragraph" w:styleId="Piedepgina">
    <w:name w:val="footer"/>
    <w:basedOn w:val="Normal"/>
    <w:link w:val="PiedepginaCar"/>
    <w:uiPriority w:val="99"/>
    <w:unhideWhenUsed/>
    <w:rsid w:val="00772711"/>
    <w:pPr>
      <w:tabs>
        <w:tab w:val="center" w:pos="4419"/>
        <w:tab w:val="right" w:pos="8838"/>
      </w:tabs>
    </w:pPr>
  </w:style>
  <w:style w:type="character" w:customStyle="1" w:styleId="PiedepginaCar">
    <w:name w:val="Pie de página Car"/>
    <w:basedOn w:val="Fuentedeprrafopredeter"/>
    <w:link w:val="Piedepgina"/>
    <w:uiPriority w:val="99"/>
    <w:rsid w:val="00772711"/>
  </w:style>
  <w:style w:type="paragraph" w:styleId="Textodeglobo">
    <w:name w:val="Balloon Text"/>
    <w:basedOn w:val="Normal"/>
    <w:link w:val="TextodegloboCar"/>
    <w:uiPriority w:val="99"/>
    <w:semiHidden/>
    <w:unhideWhenUsed/>
    <w:rsid w:val="007C287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2878"/>
    <w:rPr>
      <w:rFonts w:ascii="Segoe UI" w:hAnsi="Segoe UI" w:cs="Segoe UI"/>
      <w:sz w:val="18"/>
      <w:szCs w:val="18"/>
    </w:rPr>
  </w:style>
  <w:style w:type="paragraph" w:styleId="Prrafodelista">
    <w:name w:val="List Paragraph"/>
    <w:basedOn w:val="Normal"/>
    <w:uiPriority w:val="34"/>
    <w:qFormat/>
    <w:rsid w:val="005336AC"/>
    <w:pPr>
      <w:ind w:left="720"/>
      <w:contextualSpacing/>
    </w:pPr>
  </w:style>
  <w:style w:type="table" w:styleId="Tablaconcuadrcula">
    <w:name w:val="Table Grid"/>
    <w:basedOn w:val="Tablanormal"/>
    <w:uiPriority w:val="59"/>
    <w:rsid w:val="00844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7038D"/>
    <w:pPr>
      <w:spacing w:before="100" w:beforeAutospacing="1" w:after="100" w:afterAutospacing="1"/>
    </w:pPr>
    <w:rPr>
      <w:rFonts w:ascii="Times New Roman" w:eastAsiaTheme="minorEastAsia"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350332">
      <w:bodyDiv w:val="1"/>
      <w:marLeft w:val="0"/>
      <w:marRight w:val="0"/>
      <w:marTop w:val="0"/>
      <w:marBottom w:val="0"/>
      <w:divBdr>
        <w:top w:val="none" w:sz="0" w:space="0" w:color="auto"/>
        <w:left w:val="none" w:sz="0" w:space="0" w:color="auto"/>
        <w:bottom w:val="none" w:sz="0" w:space="0" w:color="auto"/>
        <w:right w:val="none" w:sz="0" w:space="0" w:color="auto"/>
      </w:divBdr>
      <w:divsChild>
        <w:div w:id="2073498118">
          <w:marLeft w:val="0"/>
          <w:marRight w:val="0"/>
          <w:marTop w:val="0"/>
          <w:marBottom w:val="0"/>
          <w:divBdr>
            <w:top w:val="none" w:sz="0" w:space="0" w:color="auto"/>
            <w:left w:val="none" w:sz="0" w:space="0" w:color="auto"/>
            <w:bottom w:val="none" w:sz="0" w:space="0" w:color="auto"/>
            <w:right w:val="none" w:sz="0" w:space="0" w:color="auto"/>
          </w:divBdr>
        </w:div>
      </w:divsChild>
    </w:div>
    <w:div w:id="2037652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10</Pages>
  <Words>2902</Words>
  <Characters>16545</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Shaidret Chimal Ramirez</cp:lastModifiedBy>
  <cp:revision>9</cp:revision>
  <cp:lastPrinted>2018-12-11T00:16:00Z</cp:lastPrinted>
  <dcterms:created xsi:type="dcterms:W3CDTF">2019-03-25T16:42:00Z</dcterms:created>
  <dcterms:modified xsi:type="dcterms:W3CDTF">2019-08-26T21:54:00Z</dcterms:modified>
</cp:coreProperties>
</file>